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AFA00" w14:textId="77777777" w:rsidR="00F85C51" w:rsidRPr="00D02B8A" w:rsidRDefault="00F85C51" w:rsidP="00422AA5">
      <w:pPr>
        <w:pStyle w:val="1"/>
        <w:spacing w:before="68" w:line="398" w:lineRule="auto"/>
        <w:ind w:left="142"/>
        <w:jc w:val="center"/>
        <w:rPr>
          <w:rFonts w:ascii="Times New Roman" w:hAnsi="Times New Roman" w:cs="Times New Roman"/>
          <w:color w:val="auto"/>
          <w:sz w:val="24"/>
          <w:szCs w:val="24"/>
        </w:rPr>
      </w:pPr>
      <w:r w:rsidRPr="00D02B8A">
        <w:rPr>
          <w:rFonts w:ascii="Times New Roman" w:hAnsi="Times New Roman" w:cs="Times New Roman"/>
          <w:color w:val="auto"/>
          <w:sz w:val="24"/>
          <w:szCs w:val="24"/>
        </w:rPr>
        <w:t>Әл-Фараби атындағы Қазақ Ұлттық университеті</w:t>
      </w:r>
    </w:p>
    <w:p w14:paraId="7CF9B8CF" w14:textId="4987B5BB" w:rsidR="00F85C51" w:rsidRPr="00D02B8A" w:rsidRDefault="00F85C51" w:rsidP="00422AA5">
      <w:pPr>
        <w:pStyle w:val="1"/>
        <w:spacing w:before="68" w:line="398" w:lineRule="auto"/>
        <w:ind w:left="142"/>
        <w:jc w:val="center"/>
        <w:rPr>
          <w:rFonts w:ascii="Times New Roman" w:hAnsi="Times New Roman" w:cs="Times New Roman"/>
          <w:color w:val="auto"/>
          <w:spacing w:val="1"/>
          <w:sz w:val="24"/>
          <w:szCs w:val="24"/>
        </w:rPr>
      </w:pPr>
      <w:r w:rsidRPr="00D02B8A">
        <w:rPr>
          <w:rFonts w:ascii="Times New Roman" w:hAnsi="Times New Roman" w:cs="Times New Roman"/>
          <w:color w:val="auto"/>
          <w:sz w:val="24"/>
          <w:szCs w:val="24"/>
        </w:rPr>
        <w:t>Биология және биотехнология факультеті</w:t>
      </w:r>
    </w:p>
    <w:p w14:paraId="0C108CF5" w14:textId="14C5A28D" w:rsidR="00F85C51" w:rsidRPr="00D02B8A" w:rsidRDefault="00F85C51" w:rsidP="00422AA5">
      <w:pPr>
        <w:pStyle w:val="1"/>
        <w:spacing w:before="68" w:line="398" w:lineRule="auto"/>
        <w:ind w:left="142"/>
        <w:jc w:val="center"/>
        <w:rPr>
          <w:rFonts w:ascii="Times New Roman" w:hAnsi="Times New Roman" w:cs="Times New Roman"/>
          <w:color w:val="auto"/>
          <w:sz w:val="24"/>
          <w:szCs w:val="24"/>
        </w:rPr>
      </w:pPr>
      <w:r w:rsidRPr="00D02B8A">
        <w:rPr>
          <w:rFonts w:ascii="Times New Roman" w:hAnsi="Times New Roman" w:cs="Times New Roman"/>
          <w:color w:val="auto"/>
          <w:sz w:val="24"/>
          <w:szCs w:val="24"/>
        </w:rPr>
        <w:t>Биотехнология</w:t>
      </w:r>
      <w:r w:rsidRPr="00D02B8A">
        <w:rPr>
          <w:rFonts w:ascii="Times New Roman" w:hAnsi="Times New Roman" w:cs="Times New Roman"/>
          <w:color w:val="auto"/>
          <w:spacing w:val="-1"/>
          <w:sz w:val="24"/>
          <w:szCs w:val="24"/>
        </w:rPr>
        <w:t xml:space="preserve"> </w:t>
      </w:r>
      <w:r w:rsidRPr="00D02B8A">
        <w:rPr>
          <w:rFonts w:ascii="Times New Roman" w:hAnsi="Times New Roman" w:cs="Times New Roman"/>
          <w:color w:val="auto"/>
          <w:sz w:val="24"/>
          <w:szCs w:val="24"/>
        </w:rPr>
        <w:t>кафедрасы</w:t>
      </w:r>
    </w:p>
    <w:p w14:paraId="71FC3E16" w14:textId="77777777" w:rsidR="00F85C51" w:rsidRPr="00D02B8A" w:rsidRDefault="00F85C51" w:rsidP="00422AA5">
      <w:pPr>
        <w:pStyle w:val="ac"/>
        <w:ind w:left="142"/>
        <w:jc w:val="center"/>
        <w:rPr>
          <w:b/>
        </w:rPr>
      </w:pPr>
    </w:p>
    <w:p w14:paraId="74E6BCD6" w14:textId="77777777" w:rsidR="00F85C51" w:rsidRPr="00D02B8A" w:rsidRDefault="00F85C51" w:rsidP="00422AA5">
      <w:pPr>
        <w:pStyle w:val="ac"/>
        <w:ind w:left="142"/>
        <w:rPr>
          <w:b/>
        </w:rPr>
      </w:pPr>
    </w:p>
    <w:p w14:paraId="52E75ED8" w14:textId="77777777" w:rsidR="00F85C51" w:rsidRPr="00D02B8A" w:rsidRDefault="00F85C51" w:rsidP="00422AA5">
      <w:pPr>
        <w:pStyle w:val="ac"/>
        <w:ind w:left="142"/>
        <w:rPr>
          <w:b/>
        </w:rPr>
      </w:pPr>
    </w:p>
    <w:p w14:paraId="112E5D1D" w14:textId="77777777" w:rsidR="00F85C51" w:rsidRPr="00D02B8A" w:rsidRDefault="00F85C51" w:rsidP="00422AA5">
      <w:pPr>
        <w:pStyle w:val="ac"/>
        <w:ind w:left="142"/>
        <w:rPr>
          <w:b/>
        </w:rPr>
      </w:pPr>
    </w:p>
    <w:p w14:paraId="3AB6D071" w14:textId="77777777" w:rsidR="00F85C51" w:rsidRPr="00D02B8A" w:rsidRDefault="00F85C51" w:rsidP="00422AA5">
      <w:pPr>
        <w:pStyle w:val="ac"/>
        <w:ind w:left="142"/>
        <w:rPr>
          <w:b/>
        </w:rPr>
      </w:pPr>
    </w:p>
    <w:p w14:paraId="12674DA7" w14:textId="77777777" w:rsidR="00F85C51" w:rsidRPr="00D02B8A" w:rsidRDefault="00F85C51" w:rsidP="009F47EE">
      <w:pPr>
        <w:pStyle w:val="ac"/>
        <w:spacing w:before="2"/>
        <w:ind w:left="142"/>
        <w:jc w:val="center"/>
        <w:rPr>
          <w:b/>
        </w:rPr>
      </w:pPr>
    </w:p>
    <w:p w14:paraId="3E73A04A" w14:textId="4F8D61B0" w:rsidR="00F85C51" w:rsidRPr="00D02B8A" w:rsidRDefault="00CC0727" w:rsidP="009F47EE">
      <w:pPr>
        <w:ind w:left="142" w:right="42"/>
        <w:jc w:val="center"/>
        <w:rPr>
          <w:b/>
          <w:sz w:val="24"/>
          <w:szCs w:val="24"/>
        </w:rPr>
      </w:pPr>
      <w:r w:rsidRPr="00D02B8A">
        <w:rPr>
          <w:b/>
          <w:sz w:val="24"/>
          <w:szCs w:val="24"/>
        </w:rPr>
        <w:t xml:space="preserve">BFM </w:t>
      </w:r>
      <w:r w:rsidR="00A07FE1">
        <w:rPr>
          <w:b/>
          <w:sz w:val="24"/>
          <w:szCs w:val="24"/>
        </w:rPr>
        <w:t>7203</w:t>
      </w:r>
      <w:r w:rsidRPr="00D02B8A">
        <w:rPr>
          <w:b/>
          <w:sz w:val="24"/>
          <w:szCs w:val="24"/>
        </w:rPr>
        <w:t xml:space="preserve"> «Фототрофты микроорганизмдер және биоотын» </w:t>
      </w:r>
      <w:r w:rsidR="00F85C51" w:rsidRPr="00D02B8A">
        <w:rPr>
          <w:b/>
          <w:sz w:val="24"/>
          <w:szCs w:val="24"/>
        </w:rPr>
        <w:t>пәні бойынша қорытынды емтихан бағдарламасы</w:t>
      </w:r>
      <w:r w:rsidRPr="00D02B8A">
        <w:rPr>
          <w:b/>
          <w:sz w:val="24"/>
          <w:szCs w:val="24"/>
        </w:rPr>
        <w:t xml:space="preserve"> «8D05111 Микробиология»  </w:t>
      </w:r>
      <w:r w:rsidRPr="00D02B8A">
        <w:rPr>
          <w:b/>
          <w:bCs/>
          <w:sz w:val="24"/>
          <w:szCs w:val="24"/>
        </w:rPr>
        <w:t>мамандығы</w:t>
      </w:r>
      <w:r w:rsidRPr="00D02B8A">
        <w:rPr>
          <w:b/>
          <w:sz w:val="24"/>
          <w:szCs w:val="24"/>
        </w:rPr>
        <w:t xml:space="preserve"> </w:t>
      </w:r>
      <w:r w:rsidR="00F85C51" w:rsidRPr="00D02B8A">
        <w:rPr>
          <w:b/>
          <w:sz w:val="24"/>
          <w:szCs w:val="24"/>
        </w:rPr>
        <w:t>1</w:t>
      </w:r>
      <w:r w:rsidR="00F85C51" w:rsidRPr="00D02B8A">
        <w:rPr>
          <w:b/>
          <w:spacing w:val="-2"/>
          <w:sz w:val="24"/>
          <w:szCs w:val="24"/>
        </w:rPr>
        <w:t xml:space="preserve"> </w:t>
      </w:r>
      <w:r w:rsidR="00F85C51" w:rsidRPr="00D02B8A">
        <w:rPr>
          <w:b/>
          <w:sz w:val="24"/>
          <w:szCs w:val="24"/>
        </w:rPr>
        <w:t>курс</w:t>
      </w:r>
      <w:r w:rsidR="00F85C51" w:rsidRPr="00D02B8A">
        <w:rPr>
          <w:b/>
          <w:spacing w:val="-2"/>
          <w:sz w:val="24"/>
          <w:szCs w:val="24"/>
        </w:rPr>
        <w:t xml:space="preserve"> </w:t>
      </w:r>
      <w:r w:rsidR="00F85C51" w:rsidRPr="00D02B8A">
        <w:rPr>
          <w:b/>
          <w:sz w:val="24"/>
          <w:szCs w:val="24"/>
        </w:rPr>
        <w:t>1семестр</w:t>
      </w:r>
    </w:p>
    <w:p w14:paraId="74D919A3" w14:textId="77777777" w:rsidR="00F85C51" w:rsidRPr="00D02B8A" w:rsidRDefault="00F85C51" w:rsidP="009F47EE">
      <w:pPr>
        <w:pStyle w:val="ac"/>
        <w:ind w:left="142"/>
        <w:jc w:val="center"/>
        <w:rPr>
          <w:b/>
        </w:rPr>
      </w:pPr>
    </w:p>
    <w:p w14:paraId="47B96B7D" w14:textId="77777777" w:rsidR="00F85C51" w:rsidRPr="00D02B8A" w:rsidRDefault="00F85C51" w:rsidP="009F47EE">
      <w:pPr>
        <w:pStyle w:val="ac"/>
        <w:ind w:left="142"/>
        <w:jc w:val="center"/>
        <w:rPr>
          <w:b/>
        </w:rPr>
      </w:pPr>
    </w:p>
    <w:p w14:paraId="2F5D7C31" w14:textId="77777777" w:rsidR="00F85C51" w:rsidRPr="00D02B8A" w:rsidRDefault="00F85C51" w:rsidP="00422AA5">
      <w:pPr>
        <w:pStyle w:val="ac"/>
        <w:ind w:left="142"/>
        <w:rPr>
          <w:b/>
        </w:rPr>
      </w:pPr>
    </w:p>
    <w:p w14:paraId="30723F37" w14:textId="77777777" w:rsidR="00F85C51" w:rsidRPr="00D02B8A" w:rsidRDefault="00F85C51" w:rsidP="00422AA5">
      <w:pPr>
        <w:pStyle w:val="ac"/>
        <w:ind w:left="142"/>
        <w:rPr>
          <w:b/>
        </w:rPr>
      </w:pPr>
    </w:p>
    <w:p w14:paraId="29EFEB89" w14:textId="77777777" w:rsidR="00F85C51" w:rsidRPr="00D02B8A" w:rsidRDefault="00F85C51" w:rsidP="00422AA5">
      <w:pPr>
        <w:pStyle w:val="ac"/>
        <w:ind w:left="142"/>
        <w:rPr>
          <w:b/>
        </w:rPr>
      </w:pPr>
    </w:p>
    <w:p w14:paraId="742BB657" w14:textId="77777777" w:rsidR="00F85C51" w:rsidRPr="00D02B8A" w:rsidRDefault="00F85C51" w:rsidP="00422AA5">
      <w:pPr>
        <w:pStyle w:val="ac"/>
        <w:ind w:left="142"/>
        <w:rPr>
          <w:b/>
        </w:rPr>
      </w:pPr>
    </w:p>
    <w:p w14:paraId="4BFF2410" w14:textId="77777777" w:rsidR="00F85C51" w:rsidRPr="00D02B8A" w:rsidRDefault="00F85C51" w:rsidP="00422AA5">
      <w:pPr>
        <w:pStyle w:val="ac"/>
        <w:ind w:left="142"/>
        <w:rPr>
          <w:b/>
        </w:rPr>
      </w:pPr>
    </w:p>
    <w:p w14:paraId="1617486A" w14:textId="77777777" w:rsidR="00F85C51" w:rsidRPr="00D02B8A" w:rsidRDefault="00F85C51" w:rsidP="00422AA5">
      <w:pPr>
        <w:pStyle w:val="ac"/>
        <w:ind w:left="142"/>
        <w:rPr>
          <w:b/>
        </w:rPr>
      </w:pPr>
    </w:p>
    <w:p w14:paraId="1641D2BE" w14:textId="77777777" w:rsidR="00F85C51" w:rsidRPr="00D02B8A" w:rsidRDefault="00F85C51" w:rsidP="00422AA5">
      <w:pPr>
        <w:pStyle w:val="ac"/>
        <w:ind w:left="142"/>
        <w:rPr>
          <w:b/>
        </w:rPr>
      </w:pPr>
    </w:p>
    <w:p w14:paraId="763E7A64" w14:textId="77777777" w:rsidR="00F85C51" w:rsidRPr="00D02B8A" w:rsidRDefault="00F85C51" w:rsidP="00422AA5">
      <w:pPr>
        <w:pStyle w:val="ac"/>
        <w:ind w:left="142"/>
        <w:rPr>
          <w:b/>
        </w:rPr>
      </w:pPr>
    </w:p>
    <w:p w14:paraId="55EA5772" w14:textId="77777777" w:rsidR="00F85C51" w:rsidRPr="00D02B8A" w:rsidRDefault="00F85C51" w:rsidP="00422AA5">
      <w:pPr>
        <w:pStyle w:val="ac"/>
        <w:ind w:left="142"/>
        <w:rPr>
          <w:b/>
        </w:rPr>
      </w:pPr>
    </w:p>
    <w:p w14:paraId="1A2999D7" w14:textId="77777777" w:rsidR="00F85C51" w:rsidRPr="00D02B8A" w:rsidRDefault="00F85C51" w:rsidP="00422AA5">
      <w:pPr>
        <w:pStyle w:val="ac"/>
        <w:ind w:left="142"/>
        <w:rPr>
          <w:b/>
        </w:rPr>
      </w:pPr>
    </w:p>
    <w:p w14:paraId="48FF9663" w14:textId="77777777" w:rsidR="00F85C51" w:rsidRPr="00D02B8A" w:rsidRDefault="00F85C51" w:rsidP="00422AA5">
      <w:pPr>
        <w:pStyle w:val="ac"/>
        <w:ind w:left="142"/>
        <w:rPr>
          <w:b/>
        </w:rPr>
      </w:pPr>
    </w:p>
    <w:p w14:paraId="1039202C" w14:textId="77777777" w:rsidR="00F85C51" w:rsidRPr="00D02B8A" w:rsidRDefault="00F85C51" w:rsidP="00422AA5">
      <w:pPr>
        <w:pStyle w:val="ac"/>
        <w:ind w:left="142"/>
        <w:rPr>
          <w:b/>
        </w:rPr>
      </w:pPr>
    </w:p>
    <w:p w14:paraId="7A93E10B" w14:textId="77777777" w:rsidR="00F85C51" w:rsidRPr="00D02B8A" w:rsidRDefault="00F85C51" w:rsidP="00422AA5">
      <w:pPr>
        <w:pStyle w:val="ac"/>
        <w:ind w:left="142"/>
        <w:rPr>
          <w:b/>
        </w:rPr>
      </w:pPr>
    </w:p>
    <w:p w14:paraId="162D5185" w14:textId="77777777" w:rsidR="00F85C51" w:rsidRPr="00D02B8A" w:rsidRDefault="00F85C51" w:rsidP="00422AA5">
      <w:pPr>
        <w:pStyle w:val="ac"/>
        <w:ind w:left="142"/>
        <w:rPr>
          <w:b/>
        </w:rPr>
      </w:pPr>
    </w:p>
    <w:p w14:paraId="639D0BCB" w14:textId="77777777" w:rsidR="00F85C51" w:rsidRPr="00D02B8A" w:rsidRDefault="00F85C51" w:rsidP="00422AA5">
      <w:pPr>
        <w:pStyle w:val="ac"/>
        <w:ind w:left="142"/>
        <w:rPr>
          <w:b/>
        </w:rPr>
      </w:pPr>
    </w:p>
    <w:p w14:paraId="1ADA5898" w14:textId="77777777" w:rsidR="00F85C51" w:rsidRPr="00D02B8A" w:rsidRDefault="00F85C51" w:rsidP="00422AA5">
      <w:pPr>
        <w:pStyle w:val="ac"/>
        <w:ind w:left="142"/>
        <w:rPr>
          <w:b/>
        </w:rPr>
      </w:pPr>
    </w:p>
    <w:p w14:paraId="45857DA2" w14:textId="77777777" w:rsidR="00F85C51" w:rsidRPr="00D02B8A" w:rsidRDefault="00F85C51" w:rsidP="00422AA5">
      <w:pPr>
        <w:pStyle w:val="ac"/>
        <w:ind w:left="142"/>
        <w:rPr>
          <w:b/>
        </w:rPr>
      </w:pPr>
    </w:p>
    <w:p w14:paraId="2D319575" w14:textId="77777777" w:rsidR="00F85C51" w:rsidRPr="00D02B8A" w:rsidRDefault="00F85C51" w:rsidP="00422AA5">
      <w:pPr>
        <w:pStyle w:val="ac"/>
        <w:ind w:left="142"/>
        <w:rPr>
          <w:b/>
        </w:rPr>
      </w:pPr>
    </w:p>
    <w:p w14:paraId="623F68AB" w14:textId="77777777" w:rsidR="00F85C51" w:rsidRPr="00D02B8A" w:rsidRDefault="00F85C51" w:rsidP="00422AA5">
      <w:pPr>
        <w:pStyle w:val="ac"/>
        <w:ind w:left="142"/>
        <w:rPr>
          <w:b/>
        </w:rPr>
      </w:pPr>
    </w:p>
    <w:p w14:paraId="359F46AE" w14:textId="77777777" w:rsidR="00F85C51" w:rsidRPr="00D02B8A" w:rsidRDefault="00F85C51" w:rsidP="00422AA5">
      <w:pPr>
        <w:pStyle w:val="ac"/>
        <w:ind w:left="142"/>
        <w:rPr>
          <w:b/>
        </w:rPr>
      </w:pPr>
    </w:p>
    <w:p w14:paraId="3A6763E4" w14:textId="77777777" w:rsidR="00F85C51" w:rsidRPr="00D02B8A" w:rsidRDefault="00F85C51" w:rsidP="00422AA5">
      <w:pPr>
        <w:pStyle w:val="ac"/>
        <w:ind w:left="142"/>
        <w:rPr>
          <w:b/>
        </w:rPr>
      </w:pPr>
    </w:p>
    <w:p w14:paraId="2B700423" w14:textId="77777777" w:rsidR="00F85C51" w:rsidRPr="00D02B8A" w:rsidRDefault="00F85C51" w:rsidP="00422AA5">
      <w:pPr>
        <w:pStyle w:val="ac"/>
        <w:ind w:left="142"/>
        <w:rPr>
          <w:b/>
        </w:rPr>
      </w:pPr>
    </w:p>
    <w:p w14:paraId="035B722F" w14:textId="77777777" w:rsidR="00F85C51" w:rsidRPr="00D02B8A" w:rsidRDefault="00F85C51" w:rsidP="00422AA5">
      <w:pPr>
        <w:pStyle w:val="ac"/>
        <w:ind w:left="142"/>
        <w:rPr>
          <w:b/>
        </w:rPr>
      </w:pPr>
    </w:p>
    <w:p w14:paraId="663822C7" w14:textId="77777777" w:rsidR="00F85C51" w:rsidRPr="00D02B8A" w:rsidRDefault="00F85C51" w:rsidP="00422AA5">
      <w:pPr>
        <w:pStyle w:val="ac"/>
        <w:ind w:left="142"/>
        <w:rPr>
          <w:b/>
        </w:rPr>
      </w:pPr>
    </w:p>
    <w:p w14:paraId="129B24DB" w14:textId="77777777" w:rsidR="00F85C51" w:rsidRPr="00D02B8A" w:rsidRDefault="00F85C51" w:rsidP="00422AA5">
      <w:pPr>
        <w:pStyle w:val="ac"/>
        <w:spacing w:before="8"/>
        <w:ind w:left="142"/>
        <w:rPr>
          <w:b/>
        </w:rPr>
      </w:pPr>
    </w:p>
    <w:p w14:paraId="64E1A2FF" w14:textId="03D13477" w:rsidR="00F85C51" w:rsidRPr="00D02B8A" w:rsidRDefault="00F85C51" w:rsidP="00422AA5">
      <w:pPr>
        <w:ind w:left="142" w:right="1750"/>
        <w:jc w:val="center"/>
        <w:rPr>
          <w:b/>
          <w:sz w:val="24"/>
          <w:szCs w:val="24"/>
        </w:rPr>
      </w:pPr>
      <w:r w:rsidRPr="00D02B8A">
        <w:rPr>
          <w:b/>
          <w:sz w:val="24"/>
          <w:szCs w:val="24"/>
        </w:rPr>
        <w:t>Алматы</w:t>
      </w:r>
      <w:r w:rsidRPr="00D02B8A">
        <w:rPr>
          <w:b/>
          <w:spacing w:val="-1"/>
          <w:sz w:val="24"/>
          <w:szCs w:val="24"/>
        </w:rPr>
        <w:t xml:space="preserve"> </w:t>
      </w:r>
      <w:r w:rsidRPr="00D02B8A">
        <w:rPr>
          <w:b/>
          <w:sz w:val="24"/>
          <w:szCs w:val="24"/>
        </w:rPr>
        <w:t>202</w:t>
      </w:r>
      <w:r w:rsidR="00422AA5" w:rsidRPr="00D02B8A">
        <w:rPr>
          <w:b/>
          <w:sz w:val="24"/>
          <w:szCs w:val="24"/>
        </w:rPr>
        <w:t>5</w:t>
      </w:r>
      <w:r w:rsidRPr="00D02B8A">
        <w:rPr>
          <w:b/>
          <w:spacing w:val="-1"/>
          <w:sz w:val="24"/>
          <w:szCs w:val="24"/>
        </w:rPr>
        <w:t xml:space="preserve"> </w:t>
      </w:r>
      <w:r w:rsidRPr="00D02B8A">
        <w:rPr>
          <w:b/>
          <w:sz w:val="24"/>
          <w:szCs w:val="24"/>
        </w:rPr>
        <w:t>ж</w:t>
      </w:r>
    </w:p>
    <w:p w14:paraId="4F3B0CF0" w14:textId="77777777" w:rsidR="00F85C51" w:rsidRPr="00D02B8A" w:rsidRDefault="00F85C51" w:rsidP="00422AA5">
      <w:pPr>
        <w:ind w:left="142"/>
        <w:jc w:val="center"/>
        <w:rPr>
          <w:sz w:val="24"/>
          <w:szCs w:val="24"/>
        </w:rPr>
      </w:pPr>
    </w:p>
    <w:p w14:paraId="7D588815" w14:textId="77777777" w:rsidR="00422AA5" w:rsidRPr="00D02B8A" w:rsidRDefault="00422AA5" w:rsidP="00422AA5">
      <w:pPr>
        <w:ind w:left="142"/>
        <w:jc w:val="center"/>
        <w:rPr>
          <w:sz w:val="24"/>
          <w:szCs w:val="24"/>
        </w:rPr>
      </w:pPr>
    </w:p>
    <w:p w14:paraId="111D3C9D" w14:textId="77777777" w:rsidR="00422AA5" w:rsidRPr="00D02B8A" w:rsidRDefault="00422AA5" w:rsidP="00422AA5">
      <w:pPr>
        <w:ind w:left="142"/>
        <w:jc w:val="center"/>
        <w:rPr>
          <w:sz w:val="24"/>
          <w:szCs w:val="24"/>
        </w:rPr>
      </w:pPr>
    </w:p>
    <w:p w14:paraId="570CC894" w14:textId="77777777" w:rsidR="00422AA5" w:rsidRPr="00D02B8A" w:rsidRDefault="00422AA5" w:rsidP="00422AA5">
      <w:pPr>
        <w:ind w:left="142"/>
        <w:jc w:val="center"/>
        <w:rPr>
          <w:sz w:val="24"/>
          <w:szCs w:val="24"/>
        </w:rPr>
      </w:pPr>
    </w:p>
    <w:p w14:paraId="2DAC3B8C" w14:textId="77777777" w:rsidR="009F47EE" w:rsidRPr="00D02B8A" w:rsidRDefault="009F47EE" w:rsidP="00422AA5">
      <w:pPr>
        <w:ind w:left="142"/>
        <w:jc w:val="center"/>
        <w:rPr>
          <w:sz w:val="24"/>
          <w:szCs w:val="24"/>
        </w:rPr>
      </w:pPr>
    </w:p>
    <w:p w14:paraId="3F370EBE" w14:textId="77777777" w:rsidR="009F47EE" w:rsidRPr="00D02B8A" w:rsidRDefault="009F47EE" w:rsidP="00422AA5">
      <w:pPr>
        <w:ind w:left="142"/>
        <w:jc w:val="center"/>
        <w:rPr>
          <w:sz w:val="24"/>
          <w:szCs w:val="24"/>
        </w:rPr>
        <w:sectPr w:rsidR="009F47EE" w:rsidRPr="00D02B8A" w:rsidSect="00A434F4">
          <w:type w:val="continuous"/>
          <w:pgSz w:w="11900" w:h="16840"/>
          <w:pgMar w:top="1040" w:right="1020" w:bottom="280" w:left="1340" w:header="720" w:footer="720" w:gutter="0"/>
          <w:cols w:space="720"/>
        </w:sectPr>
      </w:pPr>
    </w:p>
    <w:p w14:paraId="1DF0E4DC" w14:textId="77777777" w:rsidR="00CC0727" w:rsidRDefault="00CC0727" w:rsidP="00422AA5">
      <w:pPr>
        <w:pStyle w:val="ac"/>
        <w:spacing w:before="2"/>
        <w:ind w:left="142"/>
        <w:rPr>
          <w:b/>
        </w:rPr>
      </w:pPr>
    </w:p>
    <w:p w14:paraId="2E93831E" w14:textId="77777777" w:rsidR="009B0148" w:rsidRDefault="009B0148" w:rsidP="00422AA5">
      <w:pPr>
        <w:pStyle w:val="ac"/>
        <w:spacing w:before="2"/>
        <w:ind w:left="142"/>
        <w:rPr>
          <w:b/>
        </w:rPr>
      </w:pPr>
    </w:p>
    <w:p w14:paraId="3AB88FB4" w14:textId="77777777" w:rsidR="009B0148" w:rsidRDefault="009B0148" w:rsidP="00422AA5">
      <w:pPr>
        <w:pStyle w:val="ac"/>
        <w:spacing w:before="2"/>
        <w:ind w:left="142"/>
        <w:rPr>
          <w:b/>
        </w:rPr>
      </w:pPr>
    </w:p>
    <w:p w14:paraId="6D5AEE1F" w14:textId="77777777" w:rsidR="009B0148" w:rsidRDefault="009B0148" w:rsidP="00422AA5">
      <w:pPr>
        <w:pStyle w:val="ac"/>
        <w:spacing w:before="2"/>
        <w:ind w:left="142"/>
        <w:rPr>
          <w:b/>
        </w:rPr>
      </w:pPr>
    </w:p>
    <w:p w14:paraId="1FC16EBD" w14:textId="77777777" w:rsidR="009B0148" w:rsidRDefault="009B0148" w:rsidP="00422AA5">
      <w:pPr>
        <w:pStyle w:val="ac"/>
        <w:spacing w:before="2"/>
        <w:ind w:left="142"/>
        <w:rPr>
          <w:b/>
        </w:rPr>
      </w:pPr>
    </w:p>
    <w:p w14:paraId="5FD5B22B" w14:textId="77777777" w:rsidR="009B0148" w:rsidRDefault="009B0148" w:rsidP="00422AA5">
      <w:pPr>
        <w:pStyle w:val="ac"/>
        <w:spacing w:before="2"/>
        <w:ind w:left="142"/>
        <w:rPr>
          <w:b/>
        </w:rPr>
      </w:pPr>
    </w:p>
    <w:p w14:paraId="2258404E" w14:textId="77777777" w:rsidR="009B0148" w:rsidRPr="00D02B8A" w:rsidRDefault="009B0148" w:rsidP="00422AA5">
      <w:pPr>
        <w:pStyle w:val="ac"/>
        <w:spacing w:before="2"/>
        <w:ind w:left="142"/>
        <w:rPr>
          <w:b/>
        </w:rPr>
      </w:pPr>
    </w:p>
    <w:p w14:paraId="3E3D5D66" w14:textId="47CF88E3" w:rsidR="00F85C51" w:rsidRPr="00D02B8A" w:rsidRDefault="00CC0727" w:rsidP="00A01D48">
      <w:pPr>
        <w:pStyle w:val="ac"/>
        <w:spacing w:before="64"/>
        <w:ind w:left="100" w:right="-99" w:firstLine="403"/>
        <w:jc w:val="both"/>
        <w:rPr>
          <w:bCs/>
        </w:rPr>
      </w:pPr>
      <w:r w:rsidRPr="00D02B8A">
        <w:rPr>
          <w:bCs/>
        </w:rPr>
        <w:lastRenderedPageBreak/>
        <w:t xml:space="preserve">«Фототрофты микроорганизмдер және биоотын» пәні бойынша қорытынды емтихан бағдарламасы «8D05111 Микробиология»  мамандығы </w:t>
      </w:r>
      <w:r w:rsidR="00F85C51" w:rsidRPr="00D02B8A">
        <w:rPr>
          <w:bCs/>
        </w:rPr>
        <w:t>қорытынды емтихан бағдарламасын құрастырған б.ғ.</w:t>
      </w:r>
      <w:r w:rsidR="00422AA5" w:rsidRPr="00D02B8A">
        <w:rPr>
          <w:bCs/>
        </w:rPr>
        <w:t>к</w:t>
      </w:r>
      <w:r w:rsidR="00F85C51" w:rsidRPr="00D02B8A">
        <w:rPr>
          <w:bCs/>
        </w:rPr>
        <w:t>.,</w:t>
      </w:r>
      <w:r w:rsidR="00F85C51" w:rsidRPr="00D02B8A">
        <w:rPr>
          <w:bCs/>
          <w:spacing w:val="-57"/>
        </w:rPr>
        <w:t xml:space="preserve"> </w:t>
      </w:r>
      <w:r w:rsidR="00F85C51" w:rsidRPr="00D02B8A">
        <w:rPr>
          <w:bCs/>
        </w:rPr>
        <w:t>профессор</w:t>
      </w:r>
      <w:r w:rsidR="00F85C51" w:rsidRPr="00D02B8A">
        <w:rPr>
          <w:bCs/>
          <w:spacing w:val="-1"/>
        </w:rPr>
        <w:t xml:space="preserve"> </w:t>
      </w:r>
      <w:r w:rsidR="00422AA5" w:rsidRPr="00D02B8A">
        <w:rPr>
          <w:bCs/>
        </w:rPr>
        <w:t>Садвакасова А.К.</w:t>
      </w:r>
    </w:p>
    <w:p w14:paraId="5334EBBE" w14:textId="77777777" w:rsidR="00F85C51" w:rsidRPr="00D02B8A" w:rsidRDefault="00F85C51" w:rsidP="00F85C51">
      <w:pPr>
        <w:pStyle w:val="ac"/>
        <w:rPr>
          <w:bCs/>
        </w:rPr>
      </w:pPr>
    </w:p>
    <w:p w14:paraId="3044C220" w14:textId="77777777" w:rsidR="00F85C51" w:rsidRPr="00D02B8A" w:rsidRDefault="00F85C51" w:rsidP="00F85C51">
      <w:pPr>
        <w:pStyle w:val="ac"/>
      </w:pPr>
    </w:p>
    <w:p w14:paraId="58D800E4" w14:textId="77777777" w:rsidR="00F85C51" w:rsidRPr="00D02B8A" w:rsidRDefault="00F85C51" w:rsidP="00F85C51">
      <w:pPr>
        <w:pStyle w:val="ac"/>
      </w:pPr>
    </w:p>
    <w:p w14:paraId="71A71EAA" w14:textId="77777777" w:rsidR="00F85C51" w:rsidRPr="00D02B8A" w:rsidRDefault="00F85C51" w:rsidP="00A01D48">
      <w:pPr>
        <w:pStyle w:val="ac"/>
        <w:spacing w:before="207"/>
        <w:ind w:firstLine="503"/>
      </w:pPr>
      <w:r w:rsidRPr="00D02B8A">
        <w:t>Оқу</w:t>
      </w:r>
      <w:r w:rsidRPr="00D02B8A">
        <w:rPr>
          <w:spacing w:val="-7"/>
        </w:rPr>
        <w:t xml:space="preserve"> </w:t>
      </w:r>
      <w:r w:rsidRPr="00D02B8A">
        <w:t>әдістемелік</w:t>
      </w:r>
      <w:r w:rsidRPr="00D02B8A">
        <w:rPr>
          <w:spacing w:val="-1"/>
        </w:rPr>
        <w:t xml:space="preserve"> </w:t>
      </w:r>
      <w:r w:rsidRPr="00D02B8A">
        <w:t>кешен</w:t>
      </w:r>
      <w:r w:rsidRPr="00D02B8A">
        <w:rPr>
          <w:spacing w:val="-1"/>
        </w:rPr>
        <w:t xml:space="preserve"> </w:t>
      </w:r>
      <w:r w:rsidRPr="00D02B8A">
        <w:t>биотехнология кафедрасының</w:t>
      </w:r>
      <w:r w:rsidRPr="00D02B8A">
        <w:rPr>
          <w:spacing w:val="-2"/>
        </w:rPr>
        <w:t xml:space="preserve"> </w:t>
      </w:r>
      <w:r w:rsidRPr="00D02B8A">
        <w:t>мәжілісінде</w:t>
      </w:r>
      <w:r w:rsidRPr="00D02B8A">
        <w:rPr>
          <w:spacing w:val="-3"/>
        </w:rPr>
        <w:t xml:space="preserve"> </w:t>
      </w:r>
      <w:r w:rsidRPr="00D02B8A">
        <w:t>қаралып</w:t>
      </w:r>
      <w:r w:rsidRPr="00D02B8A">
        <w:rPr>
          <w:spacing w:val="-1"/>
        </w:rPr>
        <w:t xml:space="preserve"> </w:t>
      </w:r>
      <w:r w:rsidRPr="00D02B8A">
        <w:t>ұсынылды</w:t>
      </w:r>
    </w:p>
    <w:p w14:paraId="335058EB" w14:textId="77777777" w:rsidR="00F85C51" w:rsidRPr="00D02B8A" w:rsidRDefault="00F85C51" w:rsidP="00F85C51">
      <w:pPr>
        <w:pStyle w:val="ac"/>
        <w:spacing w:before="5"/>
      </w:pPr>
    </w:p>
    <w:p w14:paraId="2C6FFE46" w14:textId="771AA883" w:rsidR="00F85C51" w:rsidRPr="00D02B8A" w:rsidRDefault="00F85C51" w:rsidP="00F85C51">
      <w:pPr>
        <w:pStyle w:val="ac"/>
        <w:tabs>
          <w:tab w:val="left" w:pos="2017"/>
          <w:tab w:val="left" w:pos="3374"/>
        </w:tabs>
        <w:ind w:left="165"/>
      </w:pPr>
      <w:r w:rsidRPr="00D02B8A">
        <w:t>«</w:t>
      </w:r>
      <w:r w:rsidR="00447B62" w:rsidRPr="00D02B8A">
        <w:t>28</w:t>
      </w:r>
      <w:r w:rsidRPr="00D02B8A">
        <w:t xml:space="preserve"> » </w:t>
      </w:r>
      <w:r w:rsidR="00447B62" w:rsidRPr="00D02B8A">
        <w:t>08</w:t>
      </w:r>
      <w:r w:rsidR="00E71A49" w:rsidRPr="00D02B8A">
        <w:t xml:space="preserve"> </w:t>
      </w:r>
      <w:r w:rsidRPr="00D02B8A">
        <w:t>202</w:t>
      </w:r>
      <w:r w:rsidR="00E71A49" w:rsidRPr="00D02B8A">
        <w:t>5</w:t>
      </w:r>
      <w:r w:rsidRPr="00D02B8A">
        <w:t>ж., №1</w:t>
      </w:r>
      <w:r w:rsidR="00A01D48" w:rsidRPr="00D02B8A">
        <w:t xml:space="preserve"> х</w:t>
      </w:r>
      <w:r w:rsidRPr="00D02B8A">
        <w:t>аттама</w:t>
      </w:r>
    </w:p>
    <w:p w14:paraId="5F7A812B" w14:textId="77777777" w:rsidR="00F85C51" w:rsidRPr="00D02B8A" w:rsidRDefault="00F85C51" w:rsidP="00F85C51">
      <w:pPr>
        <w:pStyle w:val="ac"/>
        <w:spacing w:before="2"/>
      </w:pPr>
    </w:p>
    <w:p w14:paraId="79BA423B" w14:textId="77777777" w:rsidR="00F85C51" w:rsidRPr="00D02B8A" w:rsidRDefault="00F85C51" w:rsidP="00F85C51">
      <w:pPr>
        <w:pStyle w:val="ac"/>
        <w:tabs>
          <w:tab w:val="left" w:pos="2594"/>
          <w:tab w:val="left" w:pos="4329"/>
        </w:tabs>
        <w:spacing w:before="90"/>
        <w:ind w:left="100"/>
      </w:pPr>
      <w:r w:rsidRPr="00D02B8A">
        <w:t>Кафедра</w:t>
      </w:r>
      <w:r w:rsidRPr="00D02B8A">
        <w:rPr>
          <w:spacing w:val="-4"/>
        </w:rPr>
        <w:t xml:space="preserve"> </w:t>
      </w:r>
      <w:r w:rsidRPr="00D02B8A">
        <w:t>меңгерушісі</w:t>
      </w:r>
      <w:r w:rsidRPr="00D02B8A">
        <w:tab/>
      </w:r>
      <w:r w:rsidRPr="00D02B8A">
        <w:rPr>
          <w:u w:val="single"/>
        </w:rPr>
        <w:t xml:space="preserve"> </w:t>
      </w:r>
      <w:r w:rsidRPr="00D02B8A">
        <w:rPr>
          <w:u w:val="single"/>
        </w:rPr>
        <w:tab/>
      </w:r>
      <w:r w:rsidRPr="00D02B8A">
        <w:t xml:space="preserve"> </w:t>
      </w:r>
      <w:r w:rsidRPr="00D02B8A">
        <w:rPr>
          <w:spacing w:val="5"/>
        </w:rPr>
        <w:t xml:space="preserve"> </w:t>
      </w:r>
      <w:r w:rsidRPr="00D02B8A">
        <w:t>Кистаубаева</w:t>
      </w:r>
      <w:r w:rsidRPr="00D02B8A">
        <w:rPr>
          <w:spacing w:val="-6"/>
        </w:rPr>
        <w:t xml:space="preserve"> </w:t>
      </w:r>
      <w:r w:rsidRPr="00D02B8A">
        <w:t>А.С.</w:t>
      </w:r>
    </w:p>
    <w:p w14:paraId="798BDC0C" w14:textId="77777777" w:rsidR="00F85C51" w:rsidRPr="00D02B8A" w:rsidRDefault="00F85C51" w:rsidP="00F85C51">
      <w:pPr>
        <w:pStyle w:val="ac"/>
        <w:ind w:left="3101"/>
      </w:pPr>
      <w:r w:rsidRPr="00D02B8A">
        <w:t>(қолы)</w:t>
      </w:r>
    </w:p>
    <w:p w14:paraId="0585BA10" w14:textId="77777777" w:rsidR="00F85C51" w:rsidRPr="00D02B8A" w:rsidRDefault="00F85C51" w:rsidP="00F85C51">
      <w:pPr>
        <w:rPr>
          <w:sz w:val="24"/>
          <w:szCs w:val="24"/>
        </w:rPr>
        <w:sectPr w:rsidR="00F85C51" w:rsidRPr="00D02B8A" w:rsidSect="00A434F4">
          <w:type w:val="continuous"/>
          <w:pgSz w:w="11900" w:h="16840"/>
          <w:pgMar w:top="1040" w:right="1020" w:bottom="280" w:left="1340" w:header="720" w:footer="720" w:gutter="0"/>
          <w:cols w:space="720"/>
        </w:sectPr>
      </w:pPr>
    </w:p>
    <w:p w14:paraId="3FCC58ED" w14:textId="177E9DF3" w:rsidR="00F85C51" w:rsidRPr="00D02B8A" w:rsidRDefault="00B30683" w:rsidP="00E71A49">
      <w:pPr>
        <w:pStyle w:val="ac"/>
        <w:spacing w:before="7"/>
        <w:jc w:val="center"/>
        <w:rPr>
          <w:b/>
        </w:rPr>
      </w:pPr>
      <w:r w:rsidRPr="00D02B8A">
        <w:rPr>
          <w:b/>
        </w:rPr>
        <w:lastRenderedPageBreak/>
        <w:t>ЕМТИХАН ЕРЕЖЕЛЕРІ</w:t>
      </w:r>
    </w:p>
    <w:p w14:paraId="54BB9621" w14:textId="77777777" w:rsidR="00B30683" w:rsidRPr="00D02B8A" w:rsidRDefault="00B30683" w:rsidP="00504733">
      <w:pPr>
        <w:pStyle w:val="ac"/>
        <w:spacing w:before="7"/>
        <w:jc w:val="both"/>
        <w:rPr>
          <w:b/>
        </w:rPr>
      </w:pPr>
    </w:p>
    <w:p w14:paraId="1D7C5B2F" w14:textId="786D4991" w:rsidR="00F85C51" w:rsidRPr="00D02B8A" w:rsidRDefault="00B30683" w:rsidP="00504733">
      <w:pPr>
        <w:pStyle w:val="ac"/>
        <w:ind w:left="100" w:right="115"/>
        <w:jc w:val="both"/>
      </w:pPr>
      <w:r w:rsidRPr="00D02B8A">
        <w:rPr>
          <w:b/>
          <w:spacing w:val="1"/>
        </w:rPr>
        <w:t xml:space="preserve">«Фототрофты микроорганизмдер және биоотын» </w:t>
      </w:r>
      <w:r w:rsidR="00F85C51" w:rsidRPr="00D02B8A">
        <w:t>пәнi</w:t>
      </w:r>
      <w:r w:rsidR="00F85C51" w:rsidRPr="00D02B8A">
        <w:rPr>
          <w:spacing w:val="1"/>
        </w:rPr>
        <w:t xml:space="preserve"> </w:t>
      </w:r>
      <w:r w:rsidR="00F85C51" w:rsidRPr="00D02B8A">
        <w:t>бойынша</w:t>
      </w:r>
      <w:r w:rsidR="00F85C51" w:rsidRPr="00D02B8A">
        <w:rPr>
          <w:spacing w:val="1"/>
        </w:rPr>
        <w:t xml:space="preserve"> </w:t>
      </w:r>
      <w:r w:rsidR="00F85C51" w:rsidRPr="00D02B8A">
        <w:t>қорытынды</w:t>
      </w:r>
      <w:r w:rsidR="00F85C51" w:rsidRPr="00D02B8A">
        <w:rPr>
          <w:spacing w:val="1"/>
        </w:rPr>
        <w:t xml:space="preserve"> </w:t>
      </w:r>
      <w:r w:rsidR="00F85C51" w:rsidRPr="00D02B8A">
        <w:t>емтиханды</w:t>
      </w:r>
      <w:r w:rsidR="00F85C51" w:rsidRPr="00D02B8A">
        <w:rPr>
          <w:spacing w:val="-1"/>
        </w:rPr>
        <w:t xml:space="preserve"> </w:t>
      </w:r>
      <w:r w:rsidR="00F85C51" w:rsidRPr="00D02B8A">
        <w:t>өткізу</w:t>
      </w:r>
      <w:r w:rsidR="00F85C51" w:rsidRPr="00D02B8A">
        <w:rPr>
          <w:spacing w:val="-6"/>
        </w:rPr>
        <w:t xml:space="preserve"> </w:t>
      </w:r>
      <w:r w:rsidR="00F85C51" w:rsidRPr="00D02B8A">
        <w:t>ережесі</w:t>
      </w:r>
    </w:p>
    <w:p w14:paraId="46C2E0CE" w14:textId="77777777" w:rsidR="00F85C51" w:rsidRPr="00D02B8A" w:rsidRDefault="00F85C51" w:rsidP="00504733">
      <w:pPr>
        <w:ind w:left="100" w:right="118"/>
        <w:jc w:val="both"/>
        <w:rPr>
          <w:sz w:val="24"/>
          <w:szCs w:val="24"/>
        </w:rPr>
      </w:pPr>
      <w:r w:rsidRPr="00D02B8A">
        <w:rPr>
          <w:b/>
          <w:sz w:val="24"/>
          <w:szCs w:val="24"/>
        </w:rPr>
        <w:t>Қорытынды</w:t>
      </w:r>
      <w:r w:rsidRPr="00D02B8A">
        <w:rPr>
          <w:b/>
          <w:spacing w:val="1"/>
          <w:sz w:val="24"/>
          <w:szCs w:val="24"/>
        </w:rPr>
        <w:t xml:space="preserve"> </w:t>
      </w:r>
      <w:r w:rsidRPr="00D02B8A">
        <w:rPr>
          <w:b/>
          <w:sz w:val="24"/>
          <w:szCs w:val="24"/>
        </w:rPr>
        <w:t>емтихан</w:t>
      </w:r>
      <w:r w:rsidRPr="00D02B8A">
        <w:rPr>
          <w:b/>
          <w:spacing w:val="1"/>
          <w:sz w:val="24"/>
          <w:szCs w:val="24"/>
        </w:rPr>
        <w:t xml:space="preserve"> </w:t>
      </w:r>
      <w:r w:rsidRPr="00D02B8A">
        <w:rPr>
          <w:b/>
          <w:sz w:val="24"/>
          <w:szCs w:val="24"/>
        </w:rPr>
        <w:t>ауызша өткізіледі</w:t>
      </w:r>
      <w:r w:rsidRPr="00D02B8A">
        <w:rPr>
          <w:sz w:val="24"/>
          <w:szCs w:val="24"/>
        </w:rPr>
        <w:t>.</w:t>
      </w:r>
      <w:r w:rsidRPr="00D02B8A">
        <w:rPr>
          <w:spacing w:val="1"/>
          <w:sz w:val="24"/>
          <w:szCs w:val="24"/>
        </w:rPr>
        <w:t xml:space="preserve"> </w:t>
      </w:r>
      <w:r w:rsidRPr="00D02B8A">
        <w:rPr>
          <w:sz w:val="24"/>
          <w:szCs w:val="24"/>
        </w:rPr>
        <w:t>Тақырыптық</w:t>
      </w:r>
      <w:r w:rsidRPr="00D02B8A">
        <w:rPr>
          <w:spacing w:val="1"/>
          <w:sz w:val="24"/>
          <w:szCs w:val="24"/>
        </w:rPr>
        <w:t xml:space="preserve"> </w:t>
      </w:r>
      <w:r w:rsidRPr="00D02B8A">
        <w:rPr>
          <w:sz w:val="24"/>
          <w:szCs w:val="24"/>
        </w:rPr>
        <w:t>мазмұны</w:t>
      </w:r>
      <w:r w:rsidRPr="00D02B8A">
        <w:rPr>
          <w:spacing w:val="1"/>
          <w:sz w:val="24"/>
          <w:szCs w:val="24"/>
        </w:rPr>
        <w:t xml:space="preserve"> </w:t>
      </w:r>
      <w:r w:rsidRPr="00D02B8A">
        <w:rPr>
          <w:sz w:val="24"/>
          <w:szCs w:val="24"/>
        </w:rPr>
        <w:t>барлық</w:t>
      </w:r>
      <w:r w:rsidRPr="00D02B8A">
        <w:rPr>
          <w:spacing w:val="1"/>
          <w:sz w:val="24"/>
          <w:szCs w:val="24"/>
        </w:rPr>
        <w:t xml:space="preserve"> </w:t>
      </w:r>
      <w:r w:rsidRPr="00D02B8A">
        <w:rPr>
          <w:sz w:val="24"/>
          <w:szCs w:val="24"/>
        </w:rPr>
        <w:t>өткізілген</w:t>
      </w:r>
      <w:r w:rsidRPr="00D02B8A">
        <w:rPr>
          <w:spacing w:val="1"/>
          <w:sz w:val="24"/>
          <w:szCs w:val="24"/>
        </w:rPr>
        <w:t xml:space="preserve"> </w:t>
      </w:r>
      <w:r w:rsidRPr="00D02B8A">
        <w:rPr>
          <w:sz w:val="24"/>
          <w:szCs w:val="24"/>
        </w:rPr>
        <w:t>лекциялар,</w:t>
      </w:r>
      <w:r w:rsidRPr="00D02B8A">
        <w:rPr>
          <w:spacing w:val="-1"/>
          <w:sz w:val="24"/>
          <w:szCs w:val="24"/>
        </w:rPr>
        <w:t xml:space="preserve"> </w:t>
      </w:r>
      <w:r w:rsidRPr="00D02B8A">
        <w:rPr>
          <w:sz w:val="24"/>
          <w:szCs w:val="24"/>
        </w:rPr>
        <w:t>зертханалық сабақтар және</w:t>
      </w:r>
      <w:r w:rsidRPr="00D02B8A">
        <w:rPr>
          <w:spacing w:val="-2"/>
          <w:sz w:val="24"/>
          <w:szCs w:val="24"/>
        </w:rPr>
        <w:t xml:space="preserve"> </w:t>
      </w:r>
      <w:r w:rsidRPr="00D02B8A">
        <w:rPr>
          <w:sz w:val="24"/>
          <w:szCs w:val="24"/>
        </w:rPr>
        <w:t>СӨЖ</w:t>
      </w:r>
      <w:r w:rsidRPr="00D02B8A">
        <w:rPr>
          <w:spacing w:val="-1"/>
          <w:sz w:val="24"/>
          <w:szCs w:val="24"/>
        </w:rPr>
        <w:t xml:space="preserve"> </w:t>
      </w:r>
      <w:r w:rsidRPr="00D02B8A">
        <w:rPr>
          <w:sz w:val="24"/>
          <w:szCs w:val="24"/>
        </w:rPr>
        <w:t>жұмыстарын қамтиды.</w:t>
      </w:r>
    </w:p>
    <w:p w14:paraId="3F64EB77" w14:textId="31D8744D" w:rsidR="00F85C51" w:rsidRPr="00D02B8A" w:rsidRDefault="00F85C51" w:rsidP="00504733">
      <w:pPr>
        <w:ind w:left="100" w:right="114"/>
        <w:jc w:val="both"/>
        <w:rPr>
          <w:sz w:val="24"/>
          <w:szCs w:val="24"/>
        </w:rPr>
      </w:pPr>
      <w:r w:rsidRPr="00D02B8A">
        <w:rPr>
          <w:sz w:val="24"/>
          <w:szCs w:val="24"/>
        </w:rPr>
        <w:t>Білім</w:t>
      </w:r>
      <w:r w:rsidRPr="00D02B8A">
        <w:rPr>
          <w:spacing w:val="1"/>
          <w:sz w:val="24"/>
          <w:szCs w:val="24"/>
        </w:rPr>
        <w:t xml:space="preserve"> </w:t>
      </w:r>
      <w:r w:rsidRPr="00D02B8A">
        <w:rPr>
          <w:sz w:val="24"/>
          <w:szCs w:val="24"/>
        </w:rPr>
        <w:t>алу</w:t>
      </w:r>
      <w:r w:rsidRPr="00D02B8A">
        <w:rPr>
          <w:spacing w:val="1"/>
          <w:sz w:val="24"/>
          <w:szCs w:val="24"/>
        </w:rPr>
        <w:t xml:space="preserve"> </w:t>
      </w:r>
      <w:r w:rsidRPr="00D02B8A">
        <w:rPr>
          <w:sz w:val="24"/>
          <w:szCs w:val="24"/>
        </w:rPr>
        <w:t>нәтижесі:</w:t>
      </w:r>
      <w:r w:rsidRPr="00D02B8A">
        <w:rPr>
          <w:spacing w:val="1"/>
          <w:sz w:val="24"/>
          <w:szCs w:val="24"/>
        </w:rPr>
        <w:t xml:space="preserve"> </w:t>
      </w:r>
      <w:r w:rsidRPr="00D02B8A">
        <w:rPr>
          <w:sz w:val="24"/>
          <w:szCs w:val="24"/>
        </w:rPr>
        <w:t>Қорытынды</w:t>
      </w:r>
      <w:r w:rsidRPr="00D02B8A">
        <w:rPr>
          <w:spacing w:val="1"/>
          <w:sz w:val="24"/>
          <w:szCs w:val="24"/>
        </w:rPr>
        <w:t xml:space="preserve"> </w:t>
      </w:r>
      <w:r w:rsidRPr="00D02B8A">
        <w:rPr>
          <w:sz w:val="24"/>
          <w:szCs w:val="24"/>
        </w:rPr>
        <w:t>емтиханға</w:t>
      </w:r>
      <w:r w:rsidRPr="00D02B8A">
        <w:rPr>
          <w:spacing w:val="1"/>
          <w:sz w:val="24"/>
          <w:szCs w:val="24"/>
        </w:rPr>
        <w:t xml:space="preserve"> </w:t>
      </w:r>
      <w:r w:rsidRPr="00D02B8A">
        <w:rPr>
          <w:sz w:val="24"/>
          <w:szCs w:val="24"/>
        </w:rPr>
        <w:t>дайындалу</w:t>
      </w:r>
      <w:r w:rsidRPr="00D02B8A">
        <w:rPr>
          <w:spacing w:val="1"/>
          <w:sz w:val="24"/>
          <w:szCs w:val="24"/>
        </w:rPr>
        <w:t xml:space="preserve"> </w:t>
      </w:r>
      <w:r w:rsidRPr="00D02B8A">
        <w:rPr>
          <w:sz w:val="24"/>
          <w:szCs w:val="24"/>
        </w:rPr>
        <w:t>барысында</w:t>
      </w:r>
      <w:r w:rsidRPr="00D02B8A">
        <w:rPr>
          <w:b/>
          <w:sz w:val="24"/>
          <w:szCs w:val="24"/>
        </w:rPr>
        <w:t xml:space="preserve"> </w:t>
      </w:r>
      <w:r w:rsidRPr="00D02B8A">
        <w:rPr>
          <w:b/>
          <w:spacing w:val="1"/>
          <w:sz w:val="24"/>
          <w:szCs w:val="24"/>
        </w:rPr>
        <w:t xml:space="preserve">«Фототрофты микроорганизмдер және биоотын» </w:t>
      </w:r>
      <w:r w:rsidRPr="00D02B8A">
        <w:rPr>
          <w:sz w:val="24"/>
          <w:szCs w:val="24"/>
        </w:rPr>
        <w:t>пәнінен алған теориялық білімдерінің негізгі</w:t>
      </w:r>
      <w:r w:rsidRPr="00D02B8A">
        <w:rPr>
          <w:spacing w:val="1"/>
          <w:sz w:val="24"/>
          <w:szCs w:val="24"/>
        </w:rPr>
        <w:t xml:space="preserve"> </w:t>
      </w:r>
      <w:r w:rsidRPr="00D02B8A">
        <w:rPr>
          <w:sz w:val="24"/>
          <w:szCs w:val="24"/>
        </w:rPr>
        <w:t>мазмұны,</w:t>
      </w:r>
      <w:r w:rsidRPr="00D02B8A">
        <w:rPr>
          <w:spacing w:val="-1"/>
          <w:sz w:val="24"/>
          <w:szCs w:val="24"/>
        </w:rPr>
        <w:t xml:space="preserve"> </w:t>
      </w:r>
      <w:r w:rsidRPr="00D02B8A">
        <w:rPr>
          <w:sz w:val="24"/>
          <w:szCs w:val="24"/>
        </w:rPr>
        <w:t>терминологиясы мен әдістерін</w:t>
      </w:r>
      <w:r w:rsidRPr="00D02B8A">
        <w:rPr>
          <w:spacing w:val="1"/>
          <w:sz w:val="24"/>
          <w:szCs w:val="24"/>
        </w:rPr>
        <w:t xml:space="preserve"> </w:t>
      </w:r>
      <w:r w:rsidRPr="00D02B8A">
        <w:rPr>
          <w:sz w:val="24"/>
          <w:szCs w:val="24"/>
        </w:rPr>
        <w:t>қайталау</w:t>
      </w:r>
      <w:r w:rsidRPr="00D02B8A">
        <w:rPr>
          <w:spacing w:val="-5"/>
          <w:sz w:val="24"/>
          <w:szCs w:val="24"/>
        </w:rPr>
        <w:t xml:space="preserve"> </w:t>
      </w:r>
      <w:r w:rsidRPr="00D02B8A">
        <w:rPr>
          <w:sz w:val="24"/>
          <w:szCs w:val="24"/>
        </w:rPr>
        <w:t>керек.</w:t>
      </w:r>
    </w:p>
    <w:p w14:paraId="2026F77F" w14:textId="57F2742E" w:rsidR="00F85C51" w:rsidRPr="00D02B8A" w:rsidRDefault="00F85C51" w:rsidP="00504733">
      <w:pPr>
        <w:pStyle w:val="ac"/>
        <w:spacing w:before="230"/>
        <w:ind w:left="100" w:right="117" w:firstLine="60"/>
        <w:jc w:val="both"/>
      </w:pPr>
      <w:r w:rsidRPr="00D02B8A">
        <w:rPr>
          <w:b/>
        </w:rPr>
        <w:t>МАҢЫЗДЫ АҚПАРАТ</w:t>
      </w:r>
      <w:r w:rsidRPr="00D02B8A">
        <w:t>: Емтихан сабақ кестесі бойынша өтуі керек, ол кесте алдын-ала</w:t>
      </w:r>
      <w:r w:rsidRPr="00D02B8A">
        <w:rPr>
          <w:spacing w:val="1"/>
        </w:rPr>
        <w:t xml:space="preserve"> </w:t>
      </w:r>
      <w:r w:rsidRPr="00D02B8A">
        <w:t>докторанттарға</w:t>
      </w:r>
      <w:r w:rsidRPr="00D02B8A">
        <w:rPr>
          <w:spacing w:val="-3"/>
        </w:rPr>
        <w:t xml:space="preserve"> </w:t>
      </w:r>
      <w:r w:rsidRPr="00D02B8A">
        <w:t>және</w:t>
      </w:r>
      <w:r w:rsidRPr="00D02B8A">
        <w:rPr>
          <w:spacing w:val="-2"/>
        </w:rPr>
        <w:t xml:space="preserve"> </w:t>
      </w:r>
      <w:r w:rsidRPr="00D02B8A">
        <w:t>оқытушыға</w:t>
      </w:r>
      <w:r w:rsidRPr="00D02B8A">
        <w:rPr>
          <w:spacing w:val="-2"/>
        </w:rPr>
        <w:t xml:space="preserve"> </w:t>
      </w:r>
      <w:r w:rsidRPr="00D02B8A">
        <w:t>белгілі</w:t>
      </w:r>
      <w:r w:rsidRPr="00D02B8A">
        <w:rPr>
          <w:spacing w:val="-2"/>
        </w:rPr>
        <w:t xml:space="preserve"> </w:t>
      </w:r>
      <w:r w:rsidRPr="00D02B8A">
        <w:t>болуы тиіс.</w:t>
      </w:r>
      <w:r w:rsidRPr="00D02B8A">
        <w:rPr>
          <w:spacing w:val="-1"/>
        </w:rPr>
        <w:t xml:space="preserve"> </w:t>
      </w:r>
      <w:r w:rsidRPr="00D02B8A">
        <w:t>Кафедра</w:t>
      </w:r>
      <w:r w:rsidRPr="00D02B8A">
        <w:rPr>
          <w:spacing w:val="-2"/>
        </w:rPr>
        <w:t xml:space="preserve"> </w:t>
      </w:r>
      <w:r w:rsidRPr="00D02B8A">
        <w:t>және</w:t>
      </w:r>
      <w:r w:rsidRPr="00D02B8A">
        <w:rPr>
          <w:spacing w:val="-3"/>
        </w:rPr>
        <w:t xml:space="preserve"> </w:t>
      </w:r>
      <w:r w:rsidRPr="00D02B8A">
        <w:t>факультет</w:t>
      </w:r>
      <w:r w:rsidRPr="00D02B8A">
        <w:rPr>
          <w:spacing w:val="-1"/>
        </w:rPr>
        <w:t xml:space="preserve"> </w:t>
      </w:r>
      <w:r w:rsidRPr="00D02B8A">
        <w:t>жауапты.</w:t>
      </w:r>
    </w:p>
    <w:p w14:paraId="11F192B7" w14:textId="77777777" w:rsidR="00F85C51" w:rsidRPr="00D02B8A" w:rsidRDefault="00F85C51" w:rsidP="00504733">
      <w:pPr>
        <w:pStyle w:val="ac"/>
        <w:ind w:left="100" w:right="115"/>
        <w:jc w:val="both"/>
      </w:pPr>
      <w:r w:rsidRPr="00D02B8A">
        <w:rPr>
          <w:b/>
        </w:rPr>
        <w:t xml:space="preserve">ЕМТИХАН ӨТКІЗУ РЕГЛАМЕНТІ </w:t>
      </w:r>
      <w:r w:rsidRPr="00D02B8A">
        <w:t>- емтихан</w:t>
      </w:r>
      <w:r w:rsidRPr="00D02B8A">
        <w:rPr>
          <w:spacing w:val="1"/>
        </w:rPr>
        <w:t xml:space="preserve"> </w:t>
      </w:r>
      <w:r w:rsidRPr="00D02B8A">
        <w:t>докторанттар мен оқытушыларға алдын</w:t>
      </w:r>
      <w:r w:rsidRPr="00D02B8A">
        <w:rPr>
          <w:spacing w:val="1"/>
        </w:rPr>
        <w:t xml:space="preserve"> </w:t>
      </w:r>
      <w:r w:rsidRPr="00D02B8A">
        <w:t>ала белгілі болуы тиіс кесте бойынша өткізіледі. Докторанттар жауапкершілікпен қарауы</w:t>
      </w:r>
      <w:r w:rsidRPr="00D02B8A">
        <w:rPr>
          <w:spacing w:val="1"/>
        </w:rPr>
        <w:t xml:space="preserve"> </w:t>
      </w:r>
      <w:r w:rsidRPr="00D02B8A">
        <w:t>докторанттан тиіс. Чаттағы әр докторант</w:t>
      </w:r>
      <w:r w:rsidRPr="00D02B8A">
        <w:rPr>
          <w:spacing w:val="1"/>
        </w:rPr>
        <w:t xml:space="preserve"> </w:t>
      </w:r>
      <w:r w:rsidRPr="00D02B8A">
        <w:t>кесте, ережелер, прокторинг нұсқауларының</w:t>
      </w:r>
      <w:r w:rsidRPr="00D02B8A">
        <w:rPr>
          <w:spacing w:val="1"/>
        </w:rPr>
        <w:t xml:space="preserve"> </w:t>
      </w:r>
      <w:r w:rsidRPr="00D02B8A">
        <w:t>талаптарымен танысқанын Растауды көрсетесіздер. Кесте бойынша жоспарланған күні</w:t>
      </w:r>
      <w:r w:rsidRPr="00D02B8A">
        <w:rPr>
          <w:spacing w:val="1"/>
        </w:rPr>
        <w:t xml:space="preserve"> </w:t>
      </w:r>
      <w:r w:rsidRPr="00D02B8A">
        <w:t>докторанттарға емтихан туралы ескерту жасаймын. Ауызша уақыты аяқталғаннан кейін</w:t>
      </w:r>
      <w:r w:rsidRPr="00D02B8A">
        <w:rPr>
          <w:spacing w:val="1"/>
        </w:rPr>
        <w:t xml:space="preserve"> </w:t>
      </w:r>
      <w:r w:rsidRPr="00D02B8A">
        <w:t>докторанттардың нәтижелері туралы есепті бағалаңыз және ұпайлар тізімге сақталады.</w:t>
      </w:r>
      <w:r w:rsidRPr="00D02B8A">
        <w:rPr>
          <w:spacing w:val="1"/>
        </w:rPr>
        <w:t xml:space="preserve"> </w:t>
      </w:r>
      <w:r w:rsidRPr="00D02B8A">
        <w:t>Емтихан</w:t>
      </w:r>
      <w:r w:rsidRPr="00D02B8A">
        <w:rPr>
          <w:spacing w:val="1"/>
        </w:rPr>
        <w:t xml:space="preserve"> </w:t>
      </w:r>
      <w:r w:rsidRPr="00D02B8A">
        <w:t>басталар</w:t>
      </w:r>
      <w:r w:rsidRPr="00D02B8A">
        <w:rPr>
          <w:spacing w:val="1"/>
        </w:rPr>
        <w:t xml:space="preserve"> </w:t>
      </w:r>
      <w:r w:rsidRPr="00D02B8A">
        <w:t>алдында</w:t>
      </w:r>
      <w:r w:rsidRPr="00D02B8A">
        <w:rPr>
          <w:spacing w:val="1"/>
        </w:rPr>
        <w:t xml:space="preserve"> </w:t>
      </w:r>
      <w:r w:rsidRPr="00D02B8A">
        <w:t>30</w:t>
      </w:r>
      <w:r w:rsidRPr="00D02B8A">
        <w:rPr>
          <w:spacing w:val="1"/>
        </w:rPr>
        <w:t xml:space="preserve"> </w:t>
      </w:r>
      <w:r w:rsidRPr="00D02B8A">
        <w:t>минут</w:t>
      </w:r>
      <w:r w:rsidRPr="00D02B8A">
        <w:rPr>
          <w:spacing w:val="1"/>
        </w:rPr>
        <w:t xml:space="preserve"> </w:t>
      </w:r>
      <w:r w:rsidRPr="00D02B8A">
        <w:t>–</w:t>
      </w:r>
      <w:r w:rsidRPr="00D02B8A">
        <w:rPr>
          <w:spacing w:val="1"/>
        </w:rPr>
        <w:t xml:space="preserve"> </w:t>
      </w:r>
      <w:r w:rsidRPr="00D02B8A">
        <w:t>докторанттар</w:t>
      </w:r>
      <w:r w:rsidRPr="00D02B8A">
        <w:rPr>
          <w:spacing w:val="1"/>
        </w:rPr>
        <w:t xml:space="preserve"> </w:t>
      </w:r>
      <w:r w:rsidRPr="00D02B8A">
        <w:t>емтиханға</w:t>
      </w:r>
      <w:r w:rsidRPr="00D02B8A">
        <w:rPr>
          <w:spacing w:val="1"/>
        </w:rPr>
        <w:t xml:space="preserve"> </w:t>
      </w:r>
      <w:r w:rsidRPr="00D02B8A">
        <w:t>дайын</w:t>
      </w:r>
      <w:r w:rsidRPr="00D02B8A">
        <w:rPr>
          <w:spacing w:val="1"/>
        </w:rPr>
        <w:t xml:space="preserve"> </w:t>
      </w:r>
      <w:r w:rsidRPr="00D02B8A">
        <w:t>болуы</w:t>
      </w:r>
      <w:r w:rsidRPr="00D02B8A">
        <w:rPr>
          <w:spacing w:val="1"/>
        </w:rPr>
        <w:t xml:space="preserve"> </w:t>
      </w:r>
      <w:r w:rsidRPr="00D02B8A">
        <w:t>қажет.</w:t>
      </w:r>
      <w:r w:rsidRPr="00D02B8A">
        <w:rPr>
          <w:spacing w:val="1"/>
        </w:rPr>
        <w:t xml:space="preserve"> </w:t>
      </w:r>
      <w:r w:rsidRPr="00D02B8A">
        <w:t>UNIVER АЖ-да-баллдар автоматты түрде емтихан ведомосына ауыстырылады. Сақтамас</w:t>
      </w:r>
      <w:r w:rsidRPr="00D02B8A">
        <w:rPr>
          <w:spacing w:val="1"/>
        </w:rPr>
        <w:t xml:space="preserve"> </w:t>
      </w:r>
      <w:r w:rsidRPr="00D02B8A">
        <w:t>бұрын,</w:t>
      </w:r>
      <w:r w:rsidRPr="00D02B8A">
        <w:rPr>
          <w:spacing w:val="1"/>
        </w:rPr>
        <w:t xml:space="preserve"> </w:t>
      </w:r>
      <w:r w:rsidRPr="00D02B8A">
        <w:t>барлық</w:t>
      </w:r>
      <w:r w:rsidRPr="00D02B8A">
        <w:rPr>
          <w:spacing w:val="1"/>
        </w:rPr>
        <w:t xml:space="preserve"> </w:t>
      </w:r>
      <w:r w:rsidRPr="00D02B8A">
        <w:t>докторанттардың</w:t>
      </w:r>
      <w:r w:rsidRPr="00D02B8A">
        <w:rPr>
          <w:spacing w:val="1"/>
        </w:rPr>
        <w:t xml:space="preserve"> </w:t>
      </w:r>
      <w:r w:rsidRPr="00D02B8A">
        <w:t>ұпай</w:t>
      </w:r>
      <w:r w:rsidRPr="00D02B8A">
        <w:rPr>
          <w:spacing w:val="1"/>
        </w:rPr>
        <w:t xml:space="preserve"> </w:t>
      </w:r>
      <w:r w:rsidRPr="00D02B8A">
        <w:t>жинағанын</w:t>
      </w:r>
      <w:r w:rsidRPr="00D02B8A">
        <w:rPr>
          <w:spacing w:val="1"/>
        </w:rPr>
        <w:t xml:space="preserve"> </w:t>
      </w:r>
      <w:r w:rsidRPr="00D02B8A">
        <w:t>мұқият</w:t>
      </w:r>
      <w:r w:rsidRPr="00D02B8A">
        <w:rPr>
          <w:spacing w:val="1"/>
        </w:rPr>
        <w:t xml:space="preserve"> </w:t>
      </w:r>
      <w:r w:rsidRPr="00D02B8A">
        <w:t>тексеріңіз.</w:t>
      </w:r>
      <w:r w:rsidRPr="00D02B8A">
        <w:rPr>
          <w:spacing w:val="1"/>
        </w:rPr>
        <w:t xml:space="preserve"> </w:t>
      </w:r>
      <w:r w:rsidRPr="00D02B8A">
        <w:t>Баллдардың</w:t>
      </w:r>
      <w:r w:rsidRPr="00D02B8A">
        <w:rPr>
          <w:spacing w:val="1"/>
        </w:rPr>
        <w:t xml:space="preserve"> </w:t>
      </w:r>
      <w:r w:rsidRPr="00D02B8A">
        <w:t>толтырылуын</w:t>
      </w:r>
      <w:r w:rsidRPr="00D02B8A">
        <w:rPr>
          <w:spacing w:val="-1"/>
        </w:rPr>
        <w:t xml:space="preserve"> </w:t>
      </w:r>
      <w:r w:rsidRPr="00D02B8A">
        <w:t>тексермей</w:t>
      </w:r>
      <w:r w:rsidRPr="00D02B8A">
        <w:rPr>
          <w:spacing w:val="-1"/>
        </w:rPr>
        <w:t xml:space="preserve"> </w:t>
      </w:r>
      <w:r w:rsidRPr="00D02B8A">
        <w:t>ведомості міндетте</w:t>
      </w:r>
      <w:r w:rsidRPr="00D02B8A">
        <w:rPr>
          <w:spacing w:val="-2"/>
        </w:rPr>
        <w:t xml:space="preserve"> </w:t>
      </w:r>
      <w:r w:rsidRPr="00D02B8A">
        <w:t>мен пән</w:t>
      </w:r>
      <w:r w:rsidRPr="00D02B8A">
        <w:rPr>
          <w:spacing w:val="-1"/>
        </w:rPr>
        <w:t xml:space="preserve"> </w:t>
      </w:r>
      <w:r w:rsidRPr="00D02B8A">
        <w:t>мұғалімі</w:t>
      </w:r>
      <w:r w:rsidRPr="00D02B8A">
        <w:rPr>
          <w:spacing w:val="-1"/>
        </w:rPr>
        <w:t xml:space="preserve"> </w:t>
      </w:r>
      <w:r w:rsidRPr="00D02B8A">
        <w:t>тексеремін.</w:t>
      </w:r>
    </w:p>
    <w:p w14:paraId="79A55FD4" w14:textId="77777777" w:rsidR="00B30683" w:rsidRPr="00D02B8A" w:rsidRDefault="00B30683" w:rsidP="00504733">
      <w:pPr>
        <w:pStyle w:val="ac"/>
        <w:ind w:left="100" w:right="114"/>
        <w:jc w:val="both"/>
        <w:rPr>
          <w:b/>
        </w:rPr>
      </w:pPr>
    </w:p>
    <w:p w14:paraId="7B962635" w14:textId="0B5FEA1F" w:rsidR="00F85C51" w:rsidRPr="00D02B8A" w:rsidRDefault="00F85C51" w:rsidP="00504733">
      <w:pPr>
        <w:pStyle w:val="ac"/>
        <w:ind w:left="100" w:right="114"/>
        <w:jc w:val="both"/>
      </w:pPr>
      <w:r w:rsidRPr="00D02B8A">
        <w:rPr>
          <w:b/>
        </w:rPr>
        <w:t>МАҢЫЗДЫ</w:t>
      </w:r>
      <w:r w:rsidRPr="00D02B8A">
        <w:rPr>
          <w:b/>
          <w:spacing w:val="1"/>
        </w:rPr>
        <w:t xml:space="preserve"> </w:t>
      </w:r>
      <w:r w:rsidRPr="00D02B8A">
        <w:rPr>
          <w:b/>
        </w:rPr>
        <w:t>АҚПАРАТ</w:t>
      </w:r>
      <w:r w:rsidRPr="00D02B8A">
        <w:t>:</w:t>
      </w:r>
      <w:r w:rsidRPr="00D02B8A">
        <w:rPr>
          <w:spacing w:val="1"/>
        </w:rPr>
        <w:t xml:space="preserve"> </w:t>
      </w:r>
      <w:r w:rsidRPr="00D02B8A">
        <w:t>Балл</w:t>
      </w:r>
      <w:r w:rsidRPr="00D02B8A">
        <w:rPr>
          <w:spacing w:val="1"/>
        </w:rPr>
        <w:t xml:space="preserve"> </w:t>
      </w:r>
      <w:r w:rsidRPr="00D02B8A">
        <w:t>қою</w:t>
      </w:r>
      <w:r w:rsidRPr="00D02B8A">
        <w:rPr>
          <w:spacing w:val="1"/>
        </w:rPr>
        <w:t xml:space="preserve"> </w:t>
      </w:r>
      <w:r w:rsidRPr="00D02B8A">
        <w:t>уақыты</w:t>
      </w:r>
      <w:r w:rsidRPr="00D02B8A">
        <w:rPr>
          <w:spacing w:val="1"/>
        </w:rPr>
        <w:t xml:space="preserve"> </w:t>
      </w:r>
      <w:r w:rsidRPr="00D02B8A">
        <w:t>-</w:t>
      </w:r>
      <w:r w:rsidRPr="00D02B8A">
        <w:rPr>
          <w:spacing w:val="1"/>
        </w:rPr>
        <w:t xml:space="preserve"> </w:t>
      </w:r>
      <w:r w:rsidRPr="00D02B8A">
        <w:t>48</w:t>
      </w:r>
      <w:r w:rsidRPr="00D02B8A">
        <w:rPr>
          <w:spacing w:val="1"/>
        </w:rPr>
        <w:t xml:space="preserve"> </w:t>
      </w:r>
      <w:r w:rsidRPr="00D02B8A">
        <w:t>сағатқа</w:t>
      </w:r>
      <w:r w:rsidRPr="00D02B8A">
        <w:rPr>
          <w:spacing w:val="1"/>
        </w:rPr>
        <w:t xml:space="preserve"> </w:t>
      </w:r>
      <w:r w:rsidRPr="00D02B8A">
        <w:t>дейін.</w:t>
      </w:r>
      <w:r w:rsidRPr="00D02B8A">
        <w:rPr>
          <w:spacing w:val="1"/>
        </w:rPr>
        <w:t xml:space="preserve"> </w:t>
      </w:r>
      <w:r w:rsidRPr="00D02B8A">
        <w:t>Жазбаша</w:t>
      </w:r>
      <w:r w:rsidRPr="00D02B8A">
        <w:rPr>
          <w:spacing w:val="1"/>
        </w:rPr>
        <w:t xml:space="preserve"> </w:t>
      </w:r>
      <w:r w:rsidRPr="00D02B8A">
        <w:t>емтихан</w:t>
      </w:r>
      <w:r w:rsidRPr="00D02B8A">
        <w:rPr>
          <w:spacing w:val="1"/>
        </w:rPr>
        <w:t xml:space="preserve"> </w:t>
      </w:r>
      <w:r w:rsidRPr="00D02B8A">
        <w:t>нәтижелері</w:t>
      </w:r>
      <w:r w:rsidRPr="00D02B8A">
        <w:rPr>
          <w:spacing w:val="1"/>
        </w:rPr>
        <w:t xml:space="preserve"> </w:t>
      </w:r>
      <w:r w:rsidRPr="00D02B8A">
        <w:t>прокторинг</w:t>
      </w:r>
      <w:r w:rsidRPr="00D02B8A">
        <w:rPr>
          <w:spacing w:val="1"/>
        </w:rPr>
        <w:t xml:space="preserve"> </w:t>
      </w:r>
      <w:r w:rsidRPr="00D02B8A">
        <w:t>нәтижелері</w:t>
      </w:r>
      <w:r w:rsidRPr="00D02B8A">
        <w:rPr>
          <w:spacing w:val="1"/>
        </w:rPr>
        <w:t xml:space="preserve"> </w:t>
      </w:r>
      <w:r w:rsidRPr="00D02B8A">
        <w:t>бойынша</w:t>
      </w:r>
      <w:r w:rsidRPr="00D02B8A">
        <w:rPr>
          <w:spacing w:val="1"/>
        </w:rPr>
        <w:t xml:space="preserve"> </w:t>
      </w:r>
      <w:r w:rsidRPr="00D02B8A">
        <w:t>қайта</w:t>
      </w:r>
      <w:r w:rsidRPr="00D02B8A">
        <w:rPr>
          <w:spacing w:val="1"/>
        </w:rPr>
        <w:t xml:space="preserve"> </w:t>
      </w:r>
      <w:r w:rsidRPr="00D02B8A">
        <w:t>қаралуы</w:t>
      </w:r>
      <w:r w:rsidRPr="00D02B8A">
        <w:rPr>
          <w:spacing w:val="1"/>
        </w:rPr>
        <w:t xml:space="preserve"> </w:t>
      </w:r>
      <w:r w:rsidRPr="00D02B8A">
        <w:t>мүмкін.</w:t>
      </w:r>
      <w:r w:rsidRPr="00D02B8A">
        <w:rPr>
          <w:spacing w:val="1"/>
        </w:rPr>
        <w:t xml:space="preserve"> </w:t>
      </w:r>
      <w:r w:rsidRPr="00D02B8A">
        <w:t>Егер</w:t>
      </w:r>
      <w:r w:rsidRPr="00D02B8A">
        <w:rPr>
          <w:spacing w:val="1"/>
        </w:rPr>
        <w:t xml:space="preserve"> </w:t>
      </w:r>
      <w:r w:rsidRPr="00D02B8A">
        <w:t>докторант</w:t>
      </w:r>
      <w:r w:rsidRPr="00D02B8A">
        <w:rPr>
          <w:spacing w:val="1"/>
        </w:rPr>
        <w:t xml:space="preserve"> </w:t>
      </w:r>
      <w:r w:rsidRPr="00D02B8A">
        <w:t>жазбашадан өту</w:t>
      </w:r>
      <w:r w:rsidRPr="00D02B8A">
        <w:rPr>
          <w:spacing w:val="-3"/>
        </w:rPr>
        <w:t xml:space="preserve"> </w:t>
      </w:r>
      <w:r w:rsidRPr="00D02B8A">
        <w:t>ережелерін</w:t>
      </w:r>
      <w:r w:rsidRPr="00D02B8A">
        <w:rPr>
          <w:spacing w:val="1"/>
        </w:rPr>
        <w:t xml:space="preserve"> </w:t>
      </w:r>
      <w:r w:rsidRPr="00D02B8A">
        <w:t>бұзса,</w:t>
      </w:r>
      <w:r w:rsidRPr="00D02B8A">
        <w:rPr>
          <w:spacing w:val="-1"/>
        </w:rPr>
        <w:t xml:space="preserve"> </w:t>
      </w:r>
      <w:r w:rsidRPr="00D02B8A">
        <w:t>оның нәтижесі жойылады.</w:t>
      </w:r>
    </w:p>
    <w:p w14:paraId="49D2E57A" w14:textId="343CE495" w:rsidR="00F85C51" w:rsidRPr="00D02B8A" w:rsidRDefault="00B30683" w:rsidP="00504733">
      <w:pPr>
        <w:jc w:val="both"/>
        <w:rPr>
          <w:sz w:val="24"/>
          <w:szCs w:val="24"/>
        </w:rPr>
      </w:pPr>
      <w:r w:rsidRPr="00D02B8A">
        <w:rPr>
          <w:b/>
          <w:bCs/>
          <w:sz w:val="24"/>
          <w:szCs w:val="24"/>
        </w:rPr>
        <w:t>«Фототрофты микроорганизмдер және биоотын»</w:t>
      </w:r>
      <w:r w:rsidRPr="00D02B8A">
        <w:rPr>
          <w:sz w:val="24"/>
          <w:szCs w:val="24"/>
        </w:rPr>
        <w:t xml:space="preserve"> пәні бойынша емтихан бағдарламасы: Фотобиотехнологияның қазіргі мәселелері. Фототрофты микроорганизмдердің биоэнергиясы. Биоэнергетика және 21 ғасыр. Фототрофты микроорганизмдер. Биоотынның кезеңдері. Биоотын түрлері. Фототрофты микроорганизмдер негізінде биоотын өндірудің артықшылықтары мен кемшіліктері. Биоэнергиядағы фотобиотехнология. Фототрофты микроорганизмдердің негізгі өкілдері биоотын алу үшін қолданылады. Фототрофты микроорганизмдерді жаппай өсіру әдістері. Фототрофты прокариоттар биоотын алу биотехнологиясының объектілері ретінде. Негізгі өкілдері, олардың таксономиясы мен биологиясы. Фототрофты эукариоттар биоотынды алу биотехнологиясының объектілері ретінде. Негізгі өкілдері, олардың таксономиясы мен биологиясы. Цианобактериялар, олардың систематикасы және биологиясы. Фототрофты микроорганизмдерді өсіру әдістері. Микробалдырларды өсіруге арналған зертханалық қондырғы. Фототрофты микроорганизмдер негізінде биоотынды алудың қалдықсыз технологиясы Цианобактериялар мен микробалдырлардың биомассасынан дайын өнімді алу процесін масштабтау. Фототрофты микроорганизмдер негізінде биосутек алу Биоотын алу үшін фототрофты микроорганизмдерді өсіру принциптері. Фототрофты микроорганизмдер негізінде биобутанол өндірісі. Биоотын алу үшін фототрофты микроорганизмдері бар ағынды суларды пайдалану. Фототрофты микроорганизмдер негізінде биоэтанол өндірісі. Фототрофты микроорганизмдер негізіндегі биоотын өндірісінде гендік инженерия әдістерін қолдану. Микробалдырларды биогаз алу үшін пайдалану перспективалары. Фототрофты микроорганизмдердің биомассасын алуға арналған фотобиореакторлар.</w:t>
      </w:r>
    </w:p>
    <w:p w14:paraId="452AC0C5" w14:textId="77777777" w:rsidR="00A434F4" w:rsidRPr="00D02B8A" w:rsidRDefault="00A434F4" w:rsidP="00504733">
      <w:pPr>
        <w:jc w:val="both"/>
        <w:rPr>
          <w:sz w:val="24"/>
          <w:szCs w:val="24"/>
        </w:rPr>
      </w:pPr>
    </w:p>
    <w:p w14:paraId="60C0B7E7" w14:textId="77777777" w:rsidR="00A434F4" w:rsidRPr="00D02B8A" w:rsidRDefault="00A434F4" w:rsidP="00504733">
      <w:pPr>
        <w:jc w:val="both"/>
        <w:rPr>
          <w:sz w:val="24"/>
          <w:szCs w:val="24"/>
        </w:rPr>
      </w:pPr>
    </w:p>
    <w:p w14:paraId="596F2A85" w14:textId="6B9ABB6D"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lang w:val="kk-KZ"/>
        </w:rPr>
      </w:pPr>
      <w:r w:rsidRPr="00D02B8A">
        <w:rPr>
          <w:rStyle w:val="normaltextrun"/>
          <w:rFonts w:eastAsiaTheme="majorEastAsia"/>
          <w:b/>
          <w:bCs/>
          <w:lang w:val="kk-KZ"/>
        </w:rPr>
        <w:lastRenderedPageBreak/>
        <w:t>ЖИЫНТЫҚ БАҒАЛАУ РУБРИКАТОРЫ</w:t>
      </w:r>
    </w:p>
    <w:p w14:paraId="18BF1360"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lang w:val="kk-KZ"/>
        </w:rPr>
      </w:pPr>
      <w:r w:rsidRPr="00D02B8A">
        <w:rPr>
          <w:rStyle w:val="normaltextrun"/>
          <w:rFonts w:eastAsiaTheme="majorEastAsia"/>
          <w:b/>
          <w:bCs/>
          <w:lang w:val="kk-KZ"/>
        </w:rPr>
        <w:t>ОҚУ НӘТИЖЕЛЕРІН БАҒАЛАУ КРИТЕРИЙЛЕРІ</w:t>
      </w:r>
    </w:p>
    <w:p w14:paraId="7557024B" w14:textId="0540FABC" w:rsidR="00A434F4" w:rsidRPr="00D02B8A" w:rsidRDefault="00A434F4" w:rsidP="00A434F4">
      <w:pPr>
        <w:pStyle w:val="paragraph"/>
        <w:spacing w:before="0" w:beforeAutospacing="0" w:after="0" w:afterAutospacing="0"/>
        <w:jc w:val="center"/>
        <w:textAlignment w:val="baseline"/>
        <w:rPr>
          <w:lang w:val="kk-KZ"/>
        </w:rPr>
      </w:pPr>
    </w:p>
    <w:p w14:paraId="25FFEED5" w14:textId="473560DA" w:rsidR="00A434F4" w:rsidRPr="00D02B8A" w:rsidRDefault="00A434F4" w:rsidP="00A434F4">
      <w:pPr>
        <w:pStyle w:val="paragraph"/>
        <w:spacing w:before="0" w:beforeAutospacing="0" w:after="0" w:afterAutospacing="0"/>
        <w:textAlignment w:val="baseline"/>
        <w:rPr>
          <w:lang w:val="kk-KZ"/>
        </w:rPr>
      </w:pPr>
      <w:r w:rsidRPr="00D02B8A">
        <w:rPr>
          <w:lang w:val="kk-KZ"/>
        </w:rPr>
        <w:t xml:space="preserve"> ДƏСТҮРЛІ ЕМТИХАН: ЖАЗБАША Пəн </w:t>
      </w:r>
      <w:r w:rsidRPr="00D02B8A">
        <w:rPr>
          <w:b/>
          <w:bCs/>
          <w:lang w:val="kk-KZ"/>
        </w:rPr>
        <w:t>«Фототрофты микроорганизмдер және биоотын»</w:t>
      </w:r>
      <w:r w:rsidRPr="00D02B8A">
        <w:rPr>
          <w:lang w:val="kk-KZ"/>
        </w:rPr>
        <w:t xml:space="preserve"> Форма: дəстүрлі ауызша/оффлайн. Платформа: -</w:t>
      </w:r>
    </w:p>
    <w:p w14:paraId="667A3752" w14:textId="0729118D" w:rsidR="00A434F4" w:rsidRPr="00D02B8A" w:rsidRDefault="00A434F4" w:rsidP="00A434F4">
      <w:pPr>
        <w:pStyle w:val="paragraph"/>
        <w:spacing w:before="0" w:beforeAutospacing="0" w:after="0" w:afterAutospacing="0"/>
        <w:textAlignment w:val="baseline"/>
        <w:rPr>
          <w:lang w:val="kk-KZ"/>
        </w:rPr>
      </w:pPr>
      <w:r w:rsidRPr="00D02B8A">
        <w:rPr>
          <w:rStyle w:val="eop"/>
          <w:rFonts w:eastAsiaTheme="majorEastAsia"/>
          <w:lang w:val="kk-KZ"/>
        </w:rPr>
        <w:t> </w:t>
      </w:r>
    </w:p>
    <w:tbl>
      <w:tblPr>
        <w:tblW w:w="99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3"/>
        <w:gridCol w:w="1984"/>
        <w:gridCol w:w="1843"/>
        <w:gridCol w:w="294"/>
        <w:gridCol w:w="1407"/>
        <w:gridCol w:w="1701"/>
        <w:gridCol w:w="1843"/>
      </w:tblGrid>
      <w:tr w:rsidR="00A434F4" w:rsidRPr="00D02B8A" w14:paraId="3192BA9B" w14:textId="77777777" w:rsidTr="007F1E71">
        <w:trPr>
          <w:trHeight w:val="300"/>
        </w:trPr>
        <w:tc>
          <w:tcPr>
            <w:tcW w:w="843" w:type="dxa"/>
            <w:vMerge w:val="restart"/>
            <w:tcBorders>
              <w:top w:val="single" w:sz="6" w:space="0" w:color="auto"/>
              <w:left w:val="single" w:sz="6" w:space="0" w:color="auto"/>
              <w:right w:val="single" w:sz="6" w:space="0" w:color="auto"/>
            </w:tcBorders>
            <w:shd w:val="clear" w:color="auto" w:fill="FFFF00"/>
          </w:tcPr>
          <w:p w14:paraId="79A92BBD" w14:textId="5BA9E5E3" w:rsidR="00A434F4" w:rsidRDefault="00A434F4" w:rsidP="002641A6">
            <w:pPr>
              <w:pStyle w:val="paragraph"/>
              <w:spacing w:before="0" w:beforeAutospacing="0" w:after="0" w:afterAutospacing="0"/>
              <w:textAlignment w:val="baseline"/>
              <w:rPr>
                <w:rStyle w:val="normaltextrun"/>
                <w:rFonts w:eastAsiaTheme="majorEastAsia"/>
                <w:b/>
                <w:bCs/>
                <w:color w:val="000000"/>
                <w:lang w:val="kk-KZ"/>
              </w:rPr>
            </w:pPr>
            <w:r w:rsidRPr="00D02B8A">
              <w:rPr>
                <w:rStyle w:val="normaltextrun"/>
                <w:rFonts w:eastAsiaTheme="majorEastAsia"/>
                <w:b/>
                <w:bCs/>
                <w:color w:val="000000"/>
                <w:lang w:val="kk-KZ"/>
              </w:rPr>
              <w:t xml:space="preserve">        Бал</w:t>
            </w:r>
            <w:r w:rsidR="00D02B8A">
              <w:rPr>
                <w:rStyle w:val="normaltextrun"/>
                <w:rFonts w:eastAsiaTheme="majorEastAsia"/>
                <w:b/>
                <w:bCs/>
                <w:color w:val="000000"/>
                <w:lang w:val="kk-KZ"/>
              </w:rPr>
              <w:t>л/</w:t>
            </w:r>
          </w:p>
          <w:p w14:paraId="28F2B94A" w14:textId="1C49F0DC" w:rsidR="00D02B8A" w:rsidRPr="00D02B8A" w:rsidRDefault="00D02B8A" w:rsidP="002641A6">
            <w:pPr>
              <w:pStyle w:val="paragraph"/>
              <w:spacing w:before="0" w:beforeAutospacing="0" w:after="0" w:afterAutospacing="0"/>
              <w:textAlignment w:val="baseline"/>
              <w:rPr>
                <w:rStyle w:val="normaltextrun"/>
                <w:rFonts w:eastAsiaTheme="majorEastAsia"/>
                <w:b/>
                <w:bCs/>
                <w:color w:val="000000"/>
                <w:lang w:val="kk-KZ"/>
              </w:rPr>
            </w:pPr>
          </w:p>
          <w:p w14:paraId="69FFE187" w14:textId="77777777" w:rsidR="00A434F4" w:rsidRPr="00D02B8A" w:rsidRDefault="00A434F4" w:rsidP="002641A6">
            <w:pPr>
              <w:pStyle w:val="paragraph"/>
              <w:spacing w:before="0" w:beforeAutospacing="0" w:after="0" w:afterAutospacing="0"/>
              <w:textAlignment w:val="baseline"/>
              <w:rPr>
                <w:rStyle w:val="normaltextrun"/>
                <w:rFonts w:eastAsiaTheme="majorEastAsia"/>
                <w:b/>
                <w:bCs/>
                <w:color w:val="000000"/>
                <w:lang w:val="kk-KZ"/>
              </w:rPr>
            </w:pPr>
            <w:r w:rsidRPr="00D02B8A">
              <w:rPr>
                <w:rStyle w:val="normaltextrun"/>
                <w:rFonts w:eastAsiaTheme="majorEastAsia"/>
                <w:b/>
                <w:bCs/>
                <w:color w:val="000000"/>
              </w:rPr>
              <w:t>Критерий</w:t>
            </w:r>
            <w:r w:rsidRPr="00D02B8A">
              <w:rPr>
                <w:rStyle w:val="normaltextrun"/>
                <w:rFonts w:eastAsiaTheme="majorEastAsia"/>
                <w:b/>
                <w:bCs/>
                <w:color w:val="000000"/>
                <w:lang w:val="kk-KZ"/>
              </w:rPr>
              <w:t>і</w:t>
            </w:r>
            <w:r w:rsidRPr="00D02B8A">
              <w:rPr>
                <w:rStyle w:val="normaltextrun"/>
                <w:rFonts w:eastAsiaTheme="majorEastAsia"/>
                <w:b/>
                <w:bCs/>
                <w:color w:val="000000"/>
              </w:rPr>
              <w:t> </w:t>
            </w:r>
            <w:r w:rsidRPr="00D02B8A">
              <w:rPr>
                <w:rStyle w:val="normaltextrun"/>
                <w:rFonts w:eastAsiaTheme="majorEastAsia"/>
                <w:color w:val="000000"/>
              </w:rPr>
              <w:t> </w:t>
            </w:r>
            <w:r w:rsidRPr="00D02B8A">
              <w:rPr>
                <w:rStyle w:val="eop"/>
                <w:rFonts w:eastAsiaTheme="majorEastAsia"/>
                <w:color w:val="000000"/>
              </w:rPr>
              <w:t> </w:t>
            </w:r>
          </w:p>
        </w:tc>
        <w:tc>
          <w:tcPr>
            <w:tcW w:w="4121" w:type="dxa"/>
            <w:gridSpan w:val="3"/>
            <w:tcBorders>
              <w:top w:val="single" w:sz="6" w:space="0" w:color="auto"/>
              <w:left w:val="single" w:sz="6" w:space="0" w:color="auto"/>
              <w:right w:val="single" w:sz="6" w:space="0" w:color="auto"/>
            </w:tcBorders>
            <w:shd w:val="clear" w:color="auto" w:fill="FFFF00"/>
          </w:tcPr>
          <w:p w14:paraId="187BD93A" w14:textId="77777777" w:rsidR="00A434F4" w:rsidRPr="00D02B8A" w:rsidRDefault="00A434F4" w:rsidP="002641A6">
            <w:pPr>
              <w:pStyle w:val="paragraph"/>
              <w:spacing w:before="0" w:beforeAutospacing="0" w:after="0" w:afterAutospacing="0"/>
              <w:jc w:val="center"/>
              <w:textAlignment w:val="baseline"/>
            </w:pPr>
          </w:p>
        </w:tc>
        <w:tc>
          <w:tcPr>
            <w:tcW w:w="4951" w:type="dxa"/>
            <w:gridSpan w:val="3"/>
            <w:tcBorders>
              <w:top w:val="single" w:sz="6" w:space="0" w:color="auto"/>
              <w:left w:val="single" w:sz="6" w:space="0" w:color="auto"/>
              <w:bottom w:val="single" w:sz="6" w:space="0" w:color="auto"/>
              <w:right w:val="single" w:sz="6" w:space="0" w:color="auto"/>
            </w:tcBorders>
            <w:shd w:val="clear" w:color="auto" w:fill="FFFF00"/>
          </w:tcPr>
          <w:p w14:paraId="62495019" w14:textId="77777777" w:rsidR="00A434F4" w:rsidRPr="00D02B8A" w:rsidRDefault="00A434F4" w:rsidP="002641A6">
            <w:pPr>
              <w:pStyle w:val="paragraph"/>
              <w:spacing w:before="0" w:beforeAutospacing="0" w:after="0" w:afterAutospacing="0"/>
              <w:jc w:val="center"/>
              <w:textAlignment w:val="baseline"/>
              <w:rPr>
                <w:rStyle w:val="normaltextrun"/>
                <w:rFonts w:eastAsiaTheme="majorEastAsia"/>
                <w:b/>
                <w:bCs/>
                <w:color w:val="000000"/>
              </w:rPr>
            </w:pPr>
            <w:r w:rsidRPr="00D02B8A">
              <w:t>ДЕСКРИПТОРЛАР</w:t>
            </w:r>
          </w:p>
        </w:tc>
      </w:tr>
      <w:tr w:rsidR="00A434F4" w:rsidRPr="00D02B8A" w14:paraId="76226BE4" w14:textId="77777777" w:rsidTr="007F1E71">
        <w:trPr>
          <w:trHeight w:val="300"/>
        </w:trPr>
        <w:tc>
          <w:tcPr>
            <w:tcW w:w="843" w:type="dxa"/>
            <w:vMerge/>
            <w:tcBorders>
              <w:left w:val="single" w:sz="6" w:space="0" w:color="auto"/>
              <w:right w:val="single" w:sz="6" w:space="0" w:color="auto"/>
            </w:tcBorders>
            <w:shd w:val="clear" w:color="auto" w:fill="FFFF00"/>
            <w:hideMark/>
          </w:tcPr>
          <w:p w14:paraId="650D98E2" w14:textId="77777777" w:rsidR="00A434F4" w:rsidRPr="00D02B8A" w:rsidRDefault="00A434F4" w:rsidP="002641A6">
            <w:pPr>
              <w:pStyle w:val="paragraph"/>
              <w:spacing w:before="0" w:beforeAutospacing="0" w:after="0" w:afterAutospacing="0"/>
              <w:textAlignment w:val="baseline"/>
            </w:pPr>
          </w:p>
        </w:tc>
        <w:tc>
          <w:tcPr>
            <w:tcW w:w="1984" w:type="dxa"/>
            <w:tcBorders>
              <w:top w:val="single" w:sz="6" w:space="0" w:color="auto"/>
              <w:left w:val="single" w:sz="6" w:space="0" w:color="auto"/>
              <w:bottom w:val="single" w:sz="6" w:space="0" w:color="auto"/>
              <w:right w:val="single" w:sz="6" w:space="0" w:color="auto"/>
            </w:tcBorders>
            <w:shd w:val="clear" w:color="auto" w:fill="FFFF00"/>
            <w:hideMark/>
          </w:tcPr>
          <w:p w14:paraId="55AF085E" w14:textId="77777777" w:rsidR="00A434F4" w:rsidRPr="00D02B8A" w:rsidRDefault="00A434F4" w:rsidP="002641A6">
            <w:pPr>
              <w:pStyle w:val="paragraph"/>
              <w:spacing w:before="0" w:beforeAutospacing="0" w:after="0" w:afterAutospacing="0"/>
              <w:textAlignment w:val="baseline"/>
            </w:pPr>
            <w:r w:rsidRPr="00D02B8A">
              <w:rPr>
                <w:rStyle w:val="normaltextrun"/>
                <w:rFonts w:eastAsiaTheme="majorEastAsia"/>
                <w:b/>
                <w:bCs/>
                <w:color w:val="000000"/>
              </w:rPr>
              <w:t>«</w:t>
            </w:r>
            <w:r w:rsidRPr="00D02B8A">
              <w:rPr>
                <w:rStyle w:val="normaltextrun"/>
                <w:rFonts w:eastAsiaTheme="majorEastAsia"/>
                <w:b/>
                <w:bCs/>
                <w:color w:val="000000"/>
                <w:lang w:val="kk-KZ"/>
              </w:rPr>
              <w:t xml:space="preserve">Өте </w:t>
            </w:r>
            <w:proofErr w:type="gramStart"/>
            <w:r w:rsidRPr="00D02B8A">
              <w:rPr>
                <w:rStyle w:val="normaltextrun"/>
                <w:rFonts w:eastAsiaTheme="majorEastAsia"/>
                <w:b/>
                <w:bCs/>
                <w:color w:val="000000"/>
                <w:lang w:val="kk-KZ"/>
              </w:rPr>
              <w:t>жақсы</w:t>
            </w:r>
            <w:r w:rsidRPr="00D02B8A">
              <w:rPr>
                <w:rStyle w:val="normaltextrun"/>
                <w:rFonts w:eastAsiaTheme="majorEastAsia"/>
                <w:b/>
                <w:bCs/>
                <w:color w:val="000000"/>
              </w:rPr>
              <w:t>» </w:t>
            </w:r>
            <w:r w:rsidRPr="00D02B8A">
              <w:rPr>
                <w:rStyle w:val="normaltextrun"/>
                <w:rFonts w:eastAsiaTheme="majorEastAsia"/>
                <w:color w:val="000000"/>
              </w:rPr>
              <w:t> </w:t>
            </w:r>
            <w:r w:rsidRPr="00D02B8A">
              <w:rPr>
                <w:rStyle w:val="eop"/>
                <w:rFonts w:eastAsiaTheme="majorEastAsia"/>
                <w:color w:val="000000"/>
              </w:rPr>
              <w:t> </w:t>
            </w:r>
            <w:proofErr w:type="gramEnd"/>
          </w:p>
        </w:tc>
        <w:tc>
          <w:tcPr>
            <w:tcW w:w="1843" w:type="dxa"/>
            <w:tcBorders>
              <w:top w:val="single" w:sz="6" w:space="0" w:color="auto"/>
              <w:left w:val="single" w:sz="6" w:space="0" w:color="auto"/>
              <w:bottom w:val="single" w:sz="6" w:space="0" w:color="auto"/>
              <w:right w:val="single" w:sz="6" w:space="0" w:color="auto"/>
            </w:tcBorders>
            <w:shd w:val="clear" w:color="auto" w:fill="FFFF00"/>
            <w:hideMark/>
          </w:tcPr>
          <w:p w14:paraId="36E0D810" w14:textId="77777777" w:rsidR="00A434F4" w:rsidRPr="00D02B8A" w:rsidRDefault="00A434F4" w:rsidP="002641A6">
            <w:pPr>
              <w:pStyle w:val="paragraph"/>
              <w:spacing w:before="0" w:beforeAutospacing="0" w:after="0" w:afterAutospacing="0"/>
              <w:textAlignment w:val="baseline"/>
            </w:pPr>
            <w:r w:rsidRPr="00D02B8A">
              <w:rPr>
                <w:rStyle w:val="normaltextrun"/>
                <w:rFonts w:eastAsiaTheme="majorEastAsia"/>
                <w:b/>
                <w:bCs/>
                <w:color w:val="000000"/>
              </w:rPr>
              <w:t>«</w:t>
            </w:r>
            <w:proofErr w:type="gramStart"/>
            <w:r w:rsidRPr="00D02B8A">
              <w:rPr>
                <w:rStyle w:val="normaltextrun"/>
                <w:rFonts w:eastAsiaTheme="majorEastAsia"/>
                <w:b/>
                <w:bCs/>
                <w:color w:val="000000"/>
                <w:lang w:val="kk-KZ"/>
              </w:rPr>
              <w:t>Жақсы</w:t>
            </w:r>
            <w:r w:rsidRPr="00D02B8A">
              <w:rPr>
                <w:rStyle w:val="normaltextrun"/>
                <w:rFonts w:eastAsiaTheme="majorEastAsia"/>
                <w:b/>
                <w:bCs/>
                <w:color w:val="000000"/>
              </w:rPr>
              <w:t>» </w:t>
            </w:r>
            <w:r w:rsidRPr="00D02B8A">
              <w:rPr>
                <w:rStyle w:val="normaltextrun"/>
                <w:rFonts w:eastAsiaTheme="majorEastAsia"/>
                <w:color w:val="000000"/>
              </w:rPr>
              <w:t> </w:t>
            </w:r>
            <w:r w:rsidRPr="00D02B8A">
              <w:rPr>
                <w:rStyle w:val="eop"/>
                <w:rFonts w:eastAsiaTheme="majorEastAsia"/>
                <w:color w:val="000000"/>
              </w:rPr>
              <w:t> </w:t>
            </w:r>
            <w:proofErr w:type="gramEnd"/>
          </w:p>
        </w:tc>
        <w:tc>
          <w:tcPr>
            <w:tcW w:w="1701" w:type="dxa"/>
            <w:gridSpan w:val="2"/>
            <w:tcBorders>
              <w:top w:val="single" w:sz="6" w:space="0" w:color="auto"/>
              <w:left w:val="single" w:sz="6" w:space="0" w:color="auto"/>
              <w:bottom w:val="single" w:sz="6" w:space="0" w:color="auto"/>
              <w:right w:val="single" w:sz="6" w:space="0" w:color="auto"/>
            </w:tcBorders>
            <w:shd w:val="clear" w:color="auto" w:fill="FFFF00"/>
            <w:hideMark/>
          </w:tcPr>
          <w:p w14:paraId="6ACDB673" w14:textId="77777777" w:rsidR="00A434F4" w:rsidRPr="00D02B8A" w:rsidRDefault="00A434F4" w:rsidP="002641A6">
            <w:pPr>
              <w:pStyle w:val="paragraph"/>
              <w:spacing w:before="0" w:beforeAutospacing="0" w:after="0" w:afterAutospacing="0"/>
              <w:textAlignment w:val="baseline"/>
            </w:pPr>
            <w:r w:rsidRPr="00D02B8A">
              <w:rPr>
                <w:rStyle w:val="normaltextrun"/>
                <w:rFonts w:eastAsiaTheme="majorEastAsia"/>
                <w:b/>
                <w:bCs/>
                <w:color w:val="000000"/>
              </w:rPr>
              <w:t>«</w:t>
            </w:r>
            <w:r w:rsidRPr="00D02B8A">
              <w:rPr>
                <w:rStyle w:val="normaltextrun"/>
                <w:rFonts w:eastAsiaTheme="majorEastAsia"/>
                <w:b/>
                <w:bCs/>
                <w:color w:val="000000"/>
                <w:lang w:val="kk-KZ"/>
              </w:rPr>
              <w:t>Қанағаттанарлық</w:t>
            </w:r>
            <w:r w:rsidRPr="00D02B8A">
              <w:rPr>
                <w:rStyle w:val="normaltextrun"/>
                <w:rFonts w:eastAsiaTheme="majorEastAsia"/>
                <w:b/>
                <w:bCs/>
                <w:color w:val="000000"/>
              </w:rPr>
              <w:t>»</w:t>
            </w:r>
            <w:r w:rsidRPr="00D02B8A">
              <w:rPr>
                <w:rStyle w:val="normaltextrun"/>
                <w:rFonts w:eastAsiaTheme="majorEastAsia"/>
                <w:color w:val="000000"/>
              </w:rPr>
              <w:t> </w:t>
            </w:r>
            <w:r w:rsidRPr="00D02B8A">
              <w:rPr>
                <w:rStyle w:val="eop"/>
                <w:rFonts w:eastAsiaTheme="majorEastAsia"/>
                <w:color w:val="000000"/>
              </w:rPr>
              <w:t> </w:t>
            </w:r>
          </w:p>
        </w:tc>
        <w:tc>
          <w:tcPr>
            <w:tcW w:w="3544" w:type="dxa"/>
            <w:gridSpan w:val="2"/>
            <w:tcBorders>
              <w:top w:val="single" w:sz="6" w:space="0" w:color="auto"/>
              <w:left w:val="single" w:sz="6" w:space="0" w:color="auto"/>
              <w:bottom w:val="single" w:sz="6" w:space="0" w:color="auto"/>
              <w:right w:val="single" w:sz="6" w:space="0" w:color="auto"/>
            </w:tcBorders>
            <w:shd w:val="clear" w:color="auto" w:fill="FFFF00"/>
          </w:tcPr>
          <w:p w14:paraId="70DD5568" w14:textId="77777777" w:rsidR="00A434F4" w:rsidRPr="00D02B8A" w:rsidRDefault="00A434F4" w:rsidP="002641A6">
            <w:pPr>
              <w:pStyle w:val="paragraph"/>
              <w:spacing w:before="0" w:beforeAutospacing="0" w:after="0" w:afterAutospacing="0"/>
              <w:textAlignment w:val="baseline"/>
            </w:pPr>
            <w:r w:rsidRPr="00D02B8A">
              <w:rPr>
                <w:rStyle w:val="normaltextrun"/>
                <w:rFonts w:eastAsiaTheme="majorEastAsia"/>
                <w:b/>
                <w:bCs/>
                <w:color w:val="000000"/>
              </w:rPr>
              <w:t>«</w:t>
            </w:r>
            <w:r w:rsidRPr="00D02B8A">
              <w:rPr>
                <w:rStyle w:val="normaltextrun"/>
                <w:rFonts w:eastAsiaTheme="majorEastAsia"/>
                <w:b/>
                <w:bCs/>
                <w:color w:val="000000"/>
                <w:lang w:val="kk-KZ"/>
              </w:rPr>
              <w:t>Қанағаттанарлықсыз</w:t>
            </w:r>
            <w:r w:rsidRPr="00D02B8A">
              <w:rPr>
                <w:rStyle w:val="normaltextrun"/>
                <w:rFonts w:eastAsiaTheme="majorEastAsia"/>
                <w:b/>
                <w:bCs/>
                <w:color w:val="000000"/>
              </w:rPr>
              <w:t>»</w:t>
            </w:r>
            <w:r w:rsidRPr="00D02B8A">
              <w:rPr>
                <w:rStyle w:val="normaltextrun"/>
                <w:rFonts w:eastAsiaTheme="majorEastAsia"/>
                <w:color w:val="000000"/>
              </w:rPr>
              <w:t> </w:t>
            </w:r>
            <w:r w:rsidRPr="00D02B8A">
              <w:rPr>
                <w:rStyle w:val="eop"/>
                <w:rFonts w:eastAsiaTheme="majorEastAsia"/>
                <w:color w:val="000000"/>
              </w:rPr>
              <w:t> </w:t>
            </w:r>
          </w:p>
        </w:tc>
      </w:tr>
      <w:tr w:rsidR="00A434F4" w:rsidRPr="00D02B8A" w14:paraId="5AC5C8D0" w14:textId="77777777" w:rsidTr="007F1E71">
        <w:trPr>
          <w:trHeight w:val="432"/>
        </w:trPr>
        <w:tc>
          <w:tcPr>
            <w:tcW w:w="843" w:type="dxa"/>
            <w:vMerge/>
            <w:tcBorders>
              <w:left w:val="single" w:sz="6" w:space="0" w:color="auto"/>
              <w:bottom w:val="single" w:sz="6" w:space="0" w:color="auto"/>
              <w:right w:val="single" w:sz="6" w:space="0" w:color="auto"/>
            </w:tcBorders>
            <w:shd w:val="clear" w:color="auto" w:fill="FFFF00"/>
          </w:tcPr>
          <w:p w14:paraId="21920670" w14:textId="77777777" w:rsidR="00A434F4" w:rsidRPr="00D02B8A" w:rsidRDefault="00A434F4" w:rsidP="002641A6">
            <w:pPr>
              <w:pStyle w:val="paragraph"/>
              <w:spacing w:before="0" w:beforeAutospacing="0" w:after="0" w:afterAutospacing="0"/>
              <w:textAlignment w:val="baseline"/>
            </w:pPr>
          </w:p>
        </w:tc>
        <w:tc>
          <w:tcPr>
            <w:tcW w:w="1984" w:type="dxa"/>
            <w:tcBorders>
              <w:top w:val="single" w:sz="6" w:space="0" w:color="auto"/>
              <w:left w:val="single" w:sz="6" w:space="0" w:color="auto"/>
              <w:bottom w:val="single" w:sz="6" w:space="0" w:color="auto"/>
              <w:right w:val="single" w:sz="6" w:space="0" w:color="auto"/>
            </w:tcBorders>
            <w:shd w:val="clear" w:color="auto" w:fill="FFFF00"/>
          </w:tcPr>
          <w:p w14:paraId="7A0DACDC" w14:textId="77777777" w:rsidR="00A434F4" w:rsidRPr="00D02B8A" w:rsidRDefault="00A434F4" w:rsidP="002641A6">
            <w:pPr>
              <w:pStyle w:val="paragraph"/>
              <w:spacing w:before="0" w:beforeAutospacing="0" w:after="0" w:afterAutospacing="0"/>
              <w:textAlignment w:val="baseline"/>
              <w:rPr>
                <w:rStyle w:val="normaltextrun"/>
                <w:rFonts w:eastAsiaTheme="majorEastAsia"/>
                <w:b/>
                <w:bCs/>
                <w:color w:val="000000"/>
              </w:rPr>
            </w:pPr>
            <w:r w:rsidRPr="00D02B8A">
              <w:t>90–100 балл</w:t>
            </w:r>
          </w:p>
        </w:tc>
        <w:tc>
          <w:tcPr>
            <w:tcW w:w="1843" w:type="dxa"/>
            <w:tcBorders>
              <w:top w:val="single" w:sz="6" w:space="0" w:color="auto"/>
              <w:left w:val="single" w:sz="6" w:space="0" w:color="auto"/>
              <w:bottom w:val="single" w:sz="6" w:space="0" w:color="auto"/>
              <w:right w:val="single" w:sz="6" w:space="0" w:color="auto"/>
            </w:tcBorders>
            <w:shd w:val="clear" w:color="auto" w:fill="FFFF00"/>
          </w:tcPr>
          <w:p w14:paraId="79AD5A45" w14:textId="77777777" w:rsidR="00A434F4" w:rsidRPr="00D02B8A" w:rsidRDefault="00A434F4" w:rsidP="002641A6">
            <w:pPr>
              <w:pStyle w:val="paragraph"/>
              <w:spacing w:before="0" w:beforeAutospacing="0" w:after="0" w:afterAutospacing="0"/>
              <w:textAlignment w:val="baseline"/>
              <w:rPr>
                <w:rStyle w:val="normaltextrun"/>
                <w:rFonts w:eastAsiaTheme="majorEastAsia"/>
                <w:b/>
                <w:bCs/>
                <w:color w:val="000000"/>
              </w:rPr>
            </w:pPr>
            <w:r w:rsidRPr="00D02B8A">
              <w:t>70–89 балл</w:t>
            </w:r>
          </w:p>
        </w:tc>
        <w:tc>
          <w:tcPr>
            <w:tcW w:w="1701" w:type="dxa"/>
            <w:gridSpan w:val="2"/>
            <w:tcBorders>
              <w:top w:val="single" w:sz="6" w:space="0" w:color="auto"/>
              <w:left w:val="single" w:sz="6" w:space="0" w:color="auto"/>
              <w:bottom w:val="single" w:sz="6" w:space="0" w:color="auto"/>
              <w:right w:val="single" w:sz="6" w:space="0" w:color="auto"/>
            </w:tcBorders>
            <w:shd w:val="clear" w:color="auto" w:fill="FFFF00"/>
          </w:tcPr>
          <w:p w14:paraId="0A6D0E11" w14:textId="77777777" w:rsidR="00A434F4" w:rsidRPr="00D02B8A" w:rsidRDefault="00A434F4" w:rsidP="002641A6">
            <w:pPr>
              <w:pStyle w:val="paragraph"/>
              <w:spacing w:before="0" w:beforeAutospacing="0" w:after="0" w:afterAutospacing="0"/>
              <w:textAlignment w:val="baseline"/>
              <w:rPr>
                <w:rStyle w:val="normaltextrun"/>
                <w:rFonts w:eastAsiaTheme="majorEastAsia"/>
                <w:b/>
                <w:bCs/>
                <w:color w:val="000000"/>
              </w:rPr>
            </w:pPr>
            <w:r w:rsidRPr="00D02B8A">
              <w:t xml:space="preserve">50–69 балл </w:t>
            </w:r>
          </w:p>
        </w:tc>
        <w:tc>
          <w:tcPr>
            <w:tcW w:w="1701" w:type="dxa"/>
            <w:tcBorders>
              <w:top w:val="single" w:sz="6" w:space="0" w:color="auto"/>
              <w:left w:val="single" w:sz="6" w:space="0" w:color="auto"/>
              <w:bottom w:val="single" w:sz="6" w:space="0" w:color="auto"/>
              <w:right w:val="single" w:sz="6" w:space="0" w:color="auto"/>
            </w:tcBorders>
            <w:shd w:val="clear" w:color="auto" w:fill="FFFF00"/>
          </w:tcPr>
          <w:p w14:paraId="14C1658A" w14:textId="77777777" w:rsidR="00A434F4" w:rsidRPr="00D02B8A" w:rsidRDefault="00A434F4" w:rsidP="002641A6">
            <w:pPr>
              <w:pStyle w:val="paragraph"/>
              <w:spacing w:before="0" w:beforeAutospacing="0" w:after="0" w:afterAutospacing="0"/>
              <w:textAlignment w:val="baseline"/>
            </w:pPr>
            <w:r w:rsidRPr="00D02B8A">
              <w:t>25–49 балл</w:t>
            </w:r>
          </w:p>
        </w:tc>
        <w:tc>
          <w:tcPr>
            <w:tcW w:w="1843" w:type="dxa"/>
            <w:tcBorders>
              <w:top w:val="single" w:sz="6" w:space="0" w:color="auto"/>
              <w:left w:val="single" w:sz="6" w:space="0" w:color="auto"/>
              <w:bottom w:val="single" w:sz="6" w:space="0" w:color="auto"/>
              <w:right w:val="single" w:sz="6" w:space="0" w:color="auto"/>
            </w:tcBorders>
            <w:shd w:val="clear" w:color="auto" w:fill="FFFF00"/>
          </w:tcPr>
          <w:p w14:paraId="5A611DEC" w14:textId="77777777" w:rsidR="00A434F4" w:rsidRPr="00D02B8A" w:rsidRDefault="00A434F4" w:rsidP="002641A6">
            <w:pPr>
              <w:pStyle w:val="paragraph"/>
              <w:spacing w:before="0" w:beforeAutospacing="0" w:after="0" w:afterAutospacing="0"/>
              <w:textAlignment w:val="baseline"/>
              <w:rPr>
                <w:rStyle w:val="normaltextrun"/>
                <w:rFonts w:eastAsiaTheme="majorEastAsia"/>
                <w:b/>
                <w:bCs/>
                <w:color w:val="000000"/>
              </w:rPr>
            </w:pPr>
            <w:r w:rsidRPr="00D02B8A">
              <w:t>0–24 балл</w:t>
            </w:r>
          </w:p>
        </w:tc>
      </w:tr>
      <w:tr w:rsidR="00A434F4" w:rsidRPr="00D02B8A" w14:paraId="4952DA84" w14:textId="77777777" w:rsidTr="00504733">
        <w:trPr>
          <w:trHeight w:val="300"/>
        </w:trPr>
        <w:tc>
          <w:tcPr>
            <w:tcW w:w="843" w:type="dxa"/>
            <w:tcBorders>
              <w:top w:val="single" w:sz="6" w:space="0" w:color="auto"/>
              <w:left w:val="single" w:sz="6" w:space="0" w:color="auto"/>
              <w:bottom w:val="single" w:sz="6" w:space="0" w:color="auto"/>
              <w:right w:val="single" w:sz="6" w:space="0" w:color="auto"/>
            </w:tcBorders>
            <w:hideMark/>
          </w:tcPr>
          <w:p w14:paraId="70B5CAD8" w14:textId="77777777" w:rsidR="00A434F4" w:rsidRPr="00D02B8A" w:rsidRDefault="00A434F4" w:rsidP="002641A6">
            <w:pPr>
              <w:pStyle w:val="paragraph"/>
              <w:spacing w:before="0" w:beforeAutospacing="0" w:after="0" w:afterAutospacing="0"/>
              <w:textAlignment w:val="baseline"/>
              <w:rPr>
                <w:rStyle w:val="normaltextrun"/>
                <w:rFonts w:eastAsiaTheme="majorEastAsia"/>
                <w:b/>
                <w:bCs/>
                <w:color w:val="000000"/>
                <w:sz w:val="20"/>
                <w:szCs w:val="20"/>
                <w:lang w:val="kk-KZ"/>
              </w:rPr>
            </w:pPr>
            <w:r w:rsidRPr="00D02B8A">
              <w:rPr>
                <w:sz w:val="20"/>
                <w:szCs w:val="20"/>
                <w:lang w:val="kk-KZ"/>
              </w:rPr>
              <w:t>1. Курстың теориясы мен тұжырымдамасын білу жəне түсіну</w:t>
            </w:r>
          </w:p>
        </w:tc>
        <w:tc>
          <w:tcPr>
            <w:tcW w:w="1984" w:type="dxa"/>
            <w:tcBorders>
              <w:top w:val="single" w:sz="6" w:space="0" w:color="auto"/>
              <w:left w:val="single" w:sz="6" w:space="0" w:color="auto"/>
              <w:bottom w:val="single" w:sz="6" w:space="0" w:color="auto"/>
              <w:right w:val="single" w:sz="6" w:space="0" w:color="auto"/>
            </w:tcBorders>
          </w:tcPr>
          <w:p w14:paraId="0933C745"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Жауап барлық үш</w:t>
            </w:r>
          </w:p>
          <w:p w14:paraId="22704CDA"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сұрақтың толық</w:t>
            </w:r>
          </w:p>
          <w:p w14:paraId="4941162B"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ашылуын (алынған білім</w:t>
            </w:r>
          </w:p>
          <w:p w14:paraId="60FC5AB1"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шегінде), əр тұжырым</w:t>
            </w:r>
          </w:p>
          <w:p w14:paraId="4C3027CB"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мен тұжырымның егжейтегжейлі дəлелдерін</w:t>
            </w:r>
          </w:p>
          <w:p w14:paraId="6E737B5F"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қамтиды, логикалық</w:t>
            </w:r>
          </w:p>
          <w:p w14:paraId="5F50E98A"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жəне дəйекті түрде</w:t>
            </w:r>
          </w:p>
          <w:p w14:paraId="3E1C410E"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құрылады, аудиториялық</w:t>
            </w:r>
          </w:p>
          <w:p w14:paraId="5CF87B78"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сабақтардың дамыған</w:t>
            </w:r>
          </w:p>
          <w:p w14:paraId="43A58C13"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тақырыптарының</w:t>
            </w:r>
          </w:p>
          <w:p w14:paraId="40FB9ACE"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мысалдарымен</w:t>
            </w:r>
          </w:p>
          <w:p w14:paraId="0F6EABE1" w14:textId="77777777" w:rsidR="00A434F4" w:rsidRPr="00D02B8A" w:rsidRDefault="00A434F4" w:rsidP="002641A6">
            <w:pPr>
              <w:pStyle w:val="paragraph"/>
              <w:spacing w:before="0" w:beforeAutospacing="0" w:after="0" w:afterAutospacing="0"/>
              <w:textAlignment w:val="baseline"/>
              <w:rPr>
                <w:rStyle w:val="normaltextrun"/>
                <w:rFonts w:eastAsiaTheme="majorEastAsia"/>
                <w:b/>
                <w:bCs/>
                <w:color w:val="000000"/>
                <w:sz w:val="20"/>
                <w:szCs w:val="20"/>
                <w:lang w:val="kk-KZ"/>
              </w:rPr>
            </w:pPr>
            <w:r w:rsidRPr="00D02B8A">
              <w:rPr>
                <w:sz w:val="20"/>
                <w:szCs w:val="20"/>
                <w:lang w:val="kk-KZ"/>
              </w:rPr>
              <w:t>расталады.</w:t>
            </w:r>
            <w:r w:rsidRPr="00D02B8A">
              <w:rPr>
                <w:rStyle w:val="normaltextrun"/>
                <w:rFonts w:eastAsiaTheme="majorEastAsia"/>
                <w:b/>
                <w:bCs/>
                <w:color w:val="000000"/>
                <w:sz w:val="20"/>
                <w:szCs w:val="20"/>
                <w:lang w:val="kk-KZ"/>
              </w:rPr>
              <w:t xml:space="preserve"> </w:t>
            </w:r>
          </w:p>
        </w:tc>
        <w:tc>
          <w:tcPr>
            <w:tcW w:w="1843" w:type="dxa"/>
            <w:tcBorders>
              <w:top w:val="single" w:sz="6" w:space="0" w:color="auto"/>
              <w:left w:val="single" w:sz="6" w:space="0" w:color="auto"/>
              <w:bottom w:val="single" w:sz="6" w:space="0" w:color="auto"/>
              <w:right w:val="single" w:sz="6" w:space="0" w:color="auto"/>
            </w:tcBorders>
            <w:hideMark/>
          </w:tcPr>
          <w:p w14:paraId="23C47E74"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Жауап барлық аса толық</w:t>
            </w:r>
          </w:p>
          <w:p w14:paraId="4433E5F5"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емес қамтылуын, негізгі</w:t>
            </w:r>
          </w:p>
          <w:p w14:paraId="1609BC3A"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ережелердің</w:t>
            </w:r>
          </w:p>
          <w:p w14:paraId="0E86B6D8"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қысқартылған</w:t>
            </w:r>
          </w:p>
          <w:p w14:paraId="612131AB"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дəлелдерін қамтиды,</w:t>
            </w:r>
          </w:p>
          <w:p w14:paraId="517B459C"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материалды ұсынудың</w:t>
            </w:r>
          </w:p>
          <w:p w14:paraId="012A5F5F"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логикасы мен</w:t>
            </w:r>
          </w:p>
          <w:p w14:paraId="51996FFD"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дəйектілігін бұзуға</w:t>
            </w:r>
          </w:p>
          <w:p w14:paraId="066A2AC3"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мүмкіндік береді, ал</w:t>
            </w:r>
          </w:p>
          <w:p w14:paraId="31F71E5B"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теориялық сұрақтар</w:t>
            </w:r>
          </w:p>
          <w:p w14:paraId="705466A4"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иллюстрациялық</w:t>
            </w:r>
          </w:p>
          <w:p w14:paraId="70F29CC2"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материалмен</w:t>
            </w:r>
          </w:p>
          <w:p w14:paraId="2674AFFF"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расталмайды. Жауапта</w:t>
            </w:r>
          </w:p>
          <w:p w14:paraId="6590844E"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стилистикалық</w:t>
            </w:r>
          </w:p>
          <w:p w14:paraId="743086CA"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қателіктер, терминдердің</w:t>
            </w:r>
          </w:p>
          <w:p w14:paraId="04AFE727"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дұрыс қолданылмауы</w:t>
            </w:r>
          </w:p>
          <w:p w14:paraId="6B4368B4" w14:textId="77777777" w:rsidR="00A434F4" w:rsidRPr="00D02B8A" w:rsidRDefault="00A434F4" w:rsidP="002641A6">
            <w:pPr>
              <w:pStyle w:val="paragraph"/>
              <w:spacing w:before="0" w:beforeAutospacing="0" w:after="0" w:afterAutospacing="0"/>
              <w:textAlignment w:val="baseline"/>
              <w:rPr>
                <w:rStyle w:val="normaltextrun"/>
                <w:rFonts w:eastAsiaTheme="majorEastAsia"/>
                <w:sz w:val="20"/>
                <w:szCs w:val="20"/>
                <w:lang w:val="kk-KZ"/>
              </w:rPr>
            </w:pPr>
            <w:r w:rsidRPr="00D02B8A">
              <w:rPr>
                <w:sz w:val="20"/>
                <w:szCs w:val="20"/>
                <w:lang w:val="kk-KZ"/>
              </w:rPr>
              <w:t>мүмкін.</w:t>
            </w:r>
          </w:p>
        </w:tc>
        <w:tc>
          <w:tcPr>
            <w:tcW w:w="1701" w:type="dxa"/>
            <w:gridSpan w:val="2"/>
            <w:tcBorders>
              <w:top w:val="single" w:sz="6" w:space="0" w:color="auto"/>
              <w:left w:val="single" w:sz="6" w:space="0" w:color="auto"/>
              <w:bottom w:val="single" w:sz="6" w:space="0" w:color="auto"/>
              <w:right w:val="single" w:sz="6" w:space="0" w:color="auto"/>
            </w:tcBorders>
            <w:hideMark/>
          </w:tcPr>
          <w:p w14:paraId="1414C1AC"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Жауап билетте ұсынылған</w:t>
            </w:r>
          </w:p>
          <w:p w14:paraId="7B5695C2"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сұрақтарды толық</w:t>
            </w:r>
          </w:p>
          <w:p w14:paraId="43BC2F1C"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қамтымайды, негізгі</w:t>
            </w:r>
          </w:p>
          <w:p w14:paraId="256813EC"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ережелерді үстірт</w:t>
            </w:r>
          </w:p>
          <w:p w14:paraId="24D11AE7"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дəлелдейді, жауаптың</w:t>
            </w:r>
          </w:p>
          <w:p w14:paraId="0501E56A"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баяндамасында</w:t>
            </w:r>
          </w:p>
          <w:p w14:paraId="34CAD0A6"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композициялық</w:t>
            </w:r>
          </w:p>
          <w:p w14:paraId="63B35289"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диспропорцияларға,</w:t>
            </w:r>
          </w:p>
          <w:p w14:paraId="717230A0"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материалды ұсынудың</w:t>
            </w:r>
          </w:p>
          <w:p w14:paraId="44C068AE"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логикасы мен дəйектілігінің</w:t>
            </w:r>
          </w:p>
          <w:p w14:paraId="247CAD1C"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бұзылуына жол береді,</w:t>
            </w:r>
          </w:p>
          <w:p w14:paraId="5E09D31A"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теориялық ережелерді</w:t>
            </w:r>
          </w:p>
          <w:p w14:paraId="39F474AC"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аудиториялық сабақтардың</w:t>
            </w:r>
          </w:p>
          <w:p w14:paraId="722CB75C"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əзірленген конспектілерінің</w:t>
            </w:r>
          </w:p>
          <w:p w14:paraId="38832C33" w14:textId="77777777" w:rsidR="00A434F4" w:rsidRPr="00D02B8A" w:rsidRDefault="00A434F4" w:rsidP="002641A6">
            <w:pPr>
              <w:pStyle w:val="paragraph"/>
              <w:spacing w:before="0" w:beforeAutospacing="0" w:after="0" w:afterAutospacing="0"/>
              <w:textAlignment w:val="baseline"/>
              <w:rPr>
                <w:rStyle w:val="normaltextrun"/>
                <w:rFonts w:eastAsiaTheme="majorEastAsia"/>
                <w:sz w:val="20"/>
                <w:szCs w:val="20"/>
                <w:lang w:val="kk-KZ"/>
              </w:rPr>
            </w:pPr>
            <w:r w:rsidRPr="00D02B8A">
              <w:rPr>
                <w:sz w:val="20"/>
                <w:szCs w:val="20"/>
                <w:lang w:val="kk-KZ"/>
              </w:rPr>
              <w:t>мысалдарымен көрсетпейді.</w:t>
            </w:r>
          </w:p>
        </w:tc>
        <w:tc>
          <w:tcPr>
            <w:tcW w:w="1701" w:type="dxa"/>
            <w:tcBorders>
              <w:top w:val="single" w:sz="6" w:space="0" w:color="auto"/>
              <w:left w:val="single" w:sz="6" w:space="0" w:color="auto"/>
              <w:bottom w:val="single" w:sz="6" w:space="0" w:color="auto"/>
              <w:right w:val="single" w:sz="6" w:space="0" w:color="auto"/>
            </w:tcBorders>
          </w:tcPr>
          <w:p w14:paraId="1B436A09"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Қойылған сұрақтарды дұрыс жеткізбеу, қате дəлелдеу, нақты жəне сөйлеу қателіктері, дұрыс емес қорытынды жасау</w:t>
            </w:r>
          </w:p>
        </w:tc>
        <w:tc>
          <w:tcPr>
            <w:tcW w:w="1843" w:type="dxa"/>
            <w:tcBorders>
              <w:top w:val="single" w:sz="6" w:space="0" w:color="auto"/>
              <w:left w:val="single" w:sz="6" w:space="0" w:color="auto"/>
              <w:bottom w:val="single" w:sz="6" w:space="0" w:color="auto"/>
              <w:right w:val="single" w:sz="6" w:space="0" w:color="auto"/>
            </w:tcBorders>
          </w:tcPr>
          <w:p w14:paraId="04479604" w14:textId="28562B38" w:rsidR="00A434F4" w:rsidRPr="00D02B8A" w:rsidRDefault="00A434F4" w:rsidP="002641A6">
            <w:pPr>
              <w:pStyle w:val="ae"/>
              <w:rPr>
                <w:rStyle w:val="normaltextrun"/>
                <w:rFonts w:eastAsiaTheme="majorEastAsia"/>
                <w:sz w:val="20"/>
                <w:szCs w:val="20"/>
                <w:lang w:val="kk-KZ"/>
              </w:rPr>
            </w:pPr>
            <w:r w:rsidRPr="00D02B8A">
              <w:rPr>
                <w:bCs/>
                <w:sz w:val="20"/>
                <w:szCs w:val="20"/>
                <w:lang w:val="kk-KZ"/>
              </w:rPr>
              <w:t>Фототрофты микроорганизмдер</w:t>
            </w:r>
            <w:r w:rsidR="00504733" w:rsidRPr="00D02B8A">
              <w:rPr>
                <w:bCs/>
                <w:sz w:val="20"/>
                <w:szCs w:val="20"/>
                <w:lang w:val="kk-KZ"/>
              </w:rPr>
              <w:t xml:space="preserve"> және биотын </w:t>
            </w:r>
            <w:r w:rsidRPr="00D02B8A">
              <w:rPr>
                <w:rStyle w:val="normaltextrun"/>
                <w:rFonts w:eastAsiaTheme="majorEastAsia"/>
                <w:sz w:val="20"/>
                <w:szCs w:val="20"/>
                <w:lang w:val="kk-KZ"/>
              </w:rPr>
              <w:t>пәнінің негізгі ұғымдарын білмеу, Қорытынды бақылау ережелерін бұзу.</w:t>
            </w:r>
          </w:p>
        </w:tc>
      </w:tr>
      <w:tr w:rsidR="00A434F4" w:rsidRPr="00D02B8A" w14:paraId="7C16C4EE" w14:textId="77777777" w:rsidTr="00504733">
        <w:trPr>
          <w:trHeight w:val="300"/>
        </w:trPr>
        <w:tc>
          <w:tcPr>
            <w:tcW w:w="843" w:type="dxa"/>
            <w:tcBorders>
              <w:top w:val="single" w:sz="6" w:space="0" w:color="auto"/>
              <w:left w:val="single" w:sz="6" w:space="0" w:color="auto"/>
              <w:bottom w:val="single" w:sz="6" w:space="0" w:color="auto"/>
              <w:right w:val="single" w:sz="6" w:space="0" w:color="auto"/>
            </w:tcBorders>
            <w:hideMark/>
          </w:tcPr>
          <w:p w14:paraId="0A95C33D" w14:textId="77777777" w:rsidR="00A434F4" w:rsidRPr="00D02B8A" w:rsidRDefault="00A434F4" w:rsidP="002641A6">
            <w:pPr>
              <w:pStyle w:val="paragraph"/>
              <w:spacing w:before="0" w:beforeAutospacing="0" w:after="0" w:afterAutospacing="0"/>
              <w:textAlignment w:val="baseline"/>
              <w:rPr>
                <w:rStyle w:val="normaltextrun"/>
                <w:rFonts w:eastAsiaTheme="majorEastAsia"/>
                <w:b/>
                <w:bCs/>
                <w:sz w:val="20"/>
                <w:szCs w:val="20"/>
                <w:lang w:val="kk-KZ"/>
              </w:rPr>
            </w:pPr>
            <w:r w:rsidRPr="00D02B8A">
              <w:rPr>
                <w:sz w:val="20"/>
                <w:szCs w:val="20"/>
                <w:lang w:val="kk-KZ"/>
              </w:rPr>
              <w:t>2. Таңдалған əдістеме мен технологияны нақты қолданбалы тапсырмаларға қолдану</w:t>
            </w:r>
          </w:p>
        </w:tc>
        <w:tc>
          <w:tcPr>
            <w:tcW w:w="1984" w:type="dxa"/>
            <w:tcBorders>
              <w:top w:val="single" w:sz="6" w:space="0" w:color="auto"/>
              <w:left w:val="single" w:sz="6" w:space="0" w:color="auto"/>
              <w:bottom w:val="single" w:sz="6" w:space="0" w:color="auto"/>
              <w:right w:val="single" w:sz="6" w:space="0" w:color="auto"/>
            </w:tcBorders>
          </w:tcPr>
          <w:p w14:paraId="2E6FA100" w14:textId="77777777" w:rsidR="00A434F4" w:rsidRPr="00D02B8A" w:rsidRDefault="00A434F4" w:rsidP="002641A6">
            <w:pPr>
              <w:pStyle w:val="paragraph"/>
              <w:spacing w:before="0" w:beforeAutospacing="0" w:after="0" w:afterAutospacing="0"/>
              <w:textAlignment w:val="baseline"/>
              <w:rPr>
                <w:rStyle w:val="normaltextrun"/>
                <w:rFonts w:eastAsiaTheme="majorEastAsia"/>
                <w:sz w:val="20"/>
                <w:szCs w:val="20"/>
                <w:lang w:val="kk-KZ"/>
              </w:rPr>
            </w:pPr>
            <w:r w:rsidRPr="00D02B8A">
              <w:rPr>
                <w:sz w:val="20"/>
                <w:szCs w:val="20"/>
                <w:lang w:val="kk-KZ"/>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1843" w:type="dxa"/>
            <w:tcBorders>
              <w:top w:val="single" w:sz="6" w:space="0" w:color="auto"/>
              <w:left w:val="single" w:sz="6" w:space="0" w:color="auto"/>
              <w:bottom w:val="single" w:sz="6" w:space="0" w:color="auto"/>
              <w:right w:val="single" w:sz="6" w:space="0" w:color="auto"/>
            </w:tcBorders>
          </w:tcPr>
          <w:p w14:paraId="0B804C6D" w14:textId="77777777" w:rsidR="00A434F4" w:rsidRPr="00D02B8A" w:rsidRDefault="00A434F4" w:rsidP="002641A6">
            <w:pPr>
              <w:pStyle w:val="paragraph"/>
              <w:spacing w:before="0" w:beforeAutospacing="0" w:after="0" w:afterAutospacing="0"/>
              <w:textAlignment w:val="baseline"/>
              <w:rPr>
                <w:rStyle w:val="normaltextrun"/>
                <w:rFonts w:eastAsiaTheme="majorEastAsia"/>
                <w:sz w:val="20"/>
                <w:szCs w:val="20"/>
                <w:lang w:val="kk-KZ"/>
              </w:rPr>
            </w:pPr>
            <w:r w:rsidRPr="00D02B8A">
              <w:rPr>
                <w:sz w:val="20"/>
                <w:szCs w:val="20"/>
                <w:lang w:val="kk-KZ"/>
              </w:rPr>
              <w:t>Оқу тапсырмасын ішінара орындау, қойылған сұраққа толық емес, дәлелді жауап беру; Микроорганизмдердің  табиғатта таралу бейіндегі әдеби тіл нормаларын сауатсыз пайдалану;</w:t>
            </w:r>
          </w:p>
        </w:tc>
        <w:tc>
          <w:tcPr>
            <w:tcW w:w="1701" w:type="dxa"/>
            <w:gridSpan w:val="2"/>
            <w:tcBorders>
              <w:top w:val="single" w:sz="6" w:space="0" w:color="auto"/>
              <w:left w:val="single" w:sz="6" w:space="0" w:color="auto"/>
              <w:bottom w:val="single" w:sz="6" w:space="0" w:color="auto"/>
              <w:right w:val="single" w:sz="6" w:space="0" w:color="auto"/>
            </w:tcBorders>
          </w:tcPr>
          <w:p w14:paraId="5400B9C1" w14:textId="77777777" w:rsidR="00A434F4" w:rsidRPr="00D02B8A" w:rsidRDefault="00A434F4" w:rsidP="002641A6">
            <w:pPr>
              <w:pStyle w:val="paragraph"/>
              <w:spacing w:before="0" w:beforeAutospacing="0" w:after="0" w:afterAutospacing="0"/>
              <w:textAlignment w:val="baseline"/>
              <w:rPr>
                <w:rStyle w:val="normaltextrun"/>
                <w:rFonts w:eastAsiaTheme="majorEastAsia"/>
                <w:sz w:val="20"/>
                <w:szCs w:val="20"/>
                <w:lang w:val="kk-KZ"/>
              </w:rPr>
            </w:pPr>
            <w:r w:rsidRPr="00D02B8A">
              <w:rPr>
                <w:sz w:val="20"/>
                <w:szCs w:val="20"/>
                <w:lang w:val="kk-KZ"/>
              </w:rPr>
              <w:t xml:space="preserve">Материал фрагментті түрде баяндалады, логикалық дәйектілікті бұза отырып, нақты және семантикалық дәлсіздіктерге жол беріледі, </w:t>
            </w:r>
            <w:r w:rsidRPr="00D02B8A">
              <w:rPr>
                <w:rStyle w:val="normaltextrun"/>
                <w:rFonts w:eastAsiaTheme="majorEastAsia"/>
                <w:sz w:val="20"/>
                <w:szCs w:val="20"/>
                <w:lang w:val="kk-KZ"/>
              </w:rPr>
              <w:t xml:space="preserve">Микроорганизмдердің  табиғатта таралуына </w:t>
            </w:r>
            <w:r w:rsidRPr="00D02B8A">
              <w:rPr>
                <w:sz w:val="20"/>
                <w:szCs w:val="20"/>
                <w:lang w:val="kk-KZ"/>
              </w:rPr>
              <w:t>туралы теориялық білім Үстірт қолданылады.</w:t>
            </w:r>
          </w:p>
        </w:tc>
        <w:tc>
          <w:tcPr>
            <w:tcW w:w="1701" w:type="dxa"/>
            <w:tcBorders>
              <w:top w:val="single" w:sz="6" w:space="0" w:color="auto"/>
              <w:left w:val="single" w:sz="6" w:space="0" w:color="auto"/>
              <w:bottom w:val="single" w:sz="6" w:space="0" w:color="auto"/>
              <w:right w:val="single" w:sz="6" w:space="0" w:color="auto"/>
            </w:tcBorders>
          </w:tcPr>
          <w:p w14:paraId="3AE2F7E2" w14:textId="77777777" w:rsidR="00A434F4" w:rsidRPr="00D02B8A" w:rsidRDefault="00A434F4" w:rsidP="002641A6">
            <w:pPr>
              <w:pStyle w:val="paragraph"/>
              <w:spacing w:before="0" w:beforeAutospacing="0" w:after="0" w:afterAutospacing="0"/>
              <w:textAlignment w:val="baseline"/>
              <w:rPr>
                <w:rStyle w:val="normaltextrun"/>
                <w:rFonts w:eastAsiaTheme="majorEastAsia"/>
                <w:sz w:val="20"/>
                <w:szCs w:val="20"/>
                <w:lang w:val="kk-KZ"/>
              </w:rPr>
            </w:pPr>
            <w:r w:rsidRPr="00D02B8A">
              <w:rPr>
                <w:sz w:val="20"/>
                <w:szCs w:val="20"/>
                <w:lang w:val="kk-KZ"/>
              </w:rPr>
              <w:t>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1843" w:type="dxa"/>
            <w:tcBorders>
              <w:top w:val="single" w:sz="6" w:space="0" w:color="auto"/>
              <w:left w:val="single" w:sz="6" w:space="0" w:color="auto"/>
              <w:bottom w:val="single" w:sz="6" w:space="0" w:color="auto"/>
              <w:right w:val="single" w:sz="6" w:space="0" w:color="auto"/>
            </w:tcBorders>
          </w:tcPr>
          <w:p w14:paraId="304C599E" w14:textId="77777777" w:rsidR="00A434F4" w:rsidRPr="00D02B8A" w:rsidRDefault="00A434F4" w:rsidP="002641A6">
            <w:pPr>
              <w:pStyle w:val="paragraph"/>
              <w:spacing w:before="0" w:beforeAutospacing="0" w:after="0" w:afterAutospacing="0"/>
              <w:textAlignment w:val="baseline"/>
              <w:rPr>
                <w:rStyle w:val="normaltextrun"/>
                <w:rFonts w:eastAsiaTheme="majorEastAsia"/>
                <w:sz w:val="20"/>
                <w:szCs w:val="20"/>
                <w:lang w:val="kk-KZ"/>
              </w:rPr>
            </w:pPr>
            <w:r w:rsidRPr="00D02B8A">
              <w:rPr>
                <w:sz w:val="20"/>
                <w:szCs w:val="20"/>
                <w:lang w:val="kk-KZ"/>
              </w:rPr>
              <w:t>Қорытынды жəне жалпылау жасай алмау. Қорытынды бақылау жүргізу қағидаларын бұзу</w:t>
            </w:r>
          </w:p>
        </w:tc>
      </w:tr>
      <w:tr w:rsidR="00A434F4" w:rsidRPr="00D02B8A" w14:paraId="7FE8AB1E" w14:textId="77777777" w:rsidTr="00504733">
        <w:trPr>
          <w:trHeight w:val="300"/>
        </w:trPr>
        <w:tc>
          <w:tcPr>
            <w:tcW w:w="843" w:type="dxa"/>
            <w:tcBorders>
              <w:top w:val="single" w:sz="6" w:space="0" w:color="auto"/>
              <w:left w:val="single" w:sz="6" w:space="0" w:color="auto"/>
              <w:bottom w:val="single" w:sz="6" w:space="0" w:color="auto"/>
              <w:right w:val="single" w:sz="6" w:space="0" w:color="auto"/>
            </w:tcBorders>
            <w:hideMark/>
          </w:tcPr>
          <w:p w14:paraId="108DEA0E" w14:textId="77777777" w:rsidR="00A434F4" w:rsidRPr="00D02B8A" w:rsidRDefault="00A434F4" w:rsidP="002641A6">
            <w:pPr>
              <w:pStyle w:val="paragraph"/>
              <w:spacing w:before="0" w:beforeAutospacing="0" w:after="0" w:afterAutospacing="0"/>
              <w:textAlignment w:val="baseline"/>
              <w:rPr>
                <w:sz w:val="20"/>
                <w:szCs w:val="20"/>
                <w:lang w:val="kk-KZ"/>
              </w:rPr>
            </w:pPr>
            <w:r w:rsidRPr="00D02B8A">
              <w:rPr>
                <w:sz w:val="20"/>
                <w:szCs w:val="20"/>
                <w:lang w:val="kk-KZ"/>
              </w:rPr>
              <w:t xml:space="preserve">3. Таңдалған əдістеменің ұсынылған </w:t>
            </w:r>
            <w:r w:rsidRPr="00D02B8A">
              <w:rPr>
                <w:sz w:val="20"/>
                <w:szCs w:val="20"/>
                <w:lang w:val="kk-KZ"/>
              </w:rPr>
              <w:lastRenderedPageBreak/>
              <w:t>практикалық тапсырмаға қолданылуын бағалау жəне талдау, нəтижені негіздеу</w:t>
            </w:r>
          </w:p>
        </w:tc>
        <w:tc>
          <w:tcPr>
            <w:tcW w:w="1984" w:type="dxa"/>
            <w:tcBorders>
              <w:top w:val="single" w:sz="6" w:space="0" w:color="auto"/>
              <w:left w:val="single" w:sz="6" w:space="0" w:color="auto"/>
              <w:bottom w:val="single" w:sz="6" w:space="0" w:color="auto"/>
              <w:right w:val="single" w:sz="6" w:space="0" w:color="auto"/>
            </w:tcBorders>
          </w:tcPr>
          <w:p w14:paraId="2F58DDD9" w14:textId="77777777" w:rsidR="00A434F4" w:rsidRPr="00D02B8A" w:rsidRDefault="00A434F4" w:rsidP="002641A6">
            <w:pPr>
              <w:pStyle w:val="paragraph"/>
              <w:spacing w:before="0" w:beforeAutospacing="0" w:after="0" w:afterAutospacing="0"/>
              <w:textAlignment w:val="baseline"/>
              <w:rPr>
                <w:rStyle w:val="eop"/>
                <w:rFonts w:eastAsiaTheme="majorEastAsia"/>
                <w:sz w:val="20"/>
                <w:szCs w:val="20"/>
                <w:lang w:val="kk-KZ"/>
              </w:rPr>
            </w:pPr>
            <w:r w:rsidRPr="00D02B8A">
              <w:rPr>
                <w:sz w:val="20"/>
                <w:szCs w:val="20"/>
                <w:lang w:val="kk-KZ"/>
              </w:rPr>
              <w:lastRenderedPageBreak/>
              <w:t xml:space="preserve">Ғылыми ережелер мен қолданылған әдістеме мен технологияның дәйекті, қисынды және дұрыс негіздемесі, сауаттылық, әдеби </w:t>
            </w:r>
            <w:r w:rsidRPr="00D02B8A">
              <w:rPr>
                <w:sz w:val="20"/>
                <w:szCs w:val="20"/>
                <w:lang w:val="kk-KZ"/>
              </w:rPr>
              <w:lastRenderedPageBreak/>
              <w:t>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1843" w:type="dxa"/>
            <w:tcBorders>
              <w:top w:val="single" w:sz="6" w:space="0" w:color="auto"/>
              <w:left w:val="single" w:sz="6" w:space="0" w:color="auto"/>
              <w:bottom w:val="single" w:sz="6" w:space="0" w:color="auto"/>
              <w:right w:val="single" w:sz="6" w:space="0" w:color="auto"/>
            </w:tcBorders>
          </w:tcPr>
          <w:p w14:paraId="7F43A199" w14:textId="77777777" w:rsidR="00A434F4" w:rsidRPr="00D02B8A" w:rsidRDefault="00A434F4" w:rsidP="002641A6">
            <w:pPr>
              <w:pStyle w:val="paragraph"/>
              <w:spacing w:before="0" w:beforeAutospacing="0" w:after="0" w:afterAutospacing="0"/>
              <w:textAlignment w:val="baseline"/>
              <w:rPr>
                <w:rStyle w:val="eop"/>
                <w:rFonts w:eastAsiaTheme="majorEastAsia"/>
                <w:sz w:val="20"/>
                <w:szCs w:val="20"/>
                <w:lang w:val="kk-KZ"/>
              </w:rPr>
            </w:pPr>
            <w:r w:rsidRPr="00D02B8A">
              <w:rPr>
                <w:sz w:val="20"/>
                <w:szCs w:val="20"/>
                <w:lang w:val="kk-KZ"/>
              </w:rPr>
              <w:lastRenderedPageBreak/>
              <w:t xml:space="preserve">Тұжырымдамалық материалды пайдалануда 3-4 дәлсіздікке, жалпылау мен тұжырымдардағы кішігірім </w:t>
            </w:r>
            <w:r w:rsidRPr="00D02B8A">
              <w:rPr>
                <w:sz w:val="20"/>
                <w:szCs w:val="20"/>
                <w:lang w:val="kk-KZ"/>
              </w:rPr>
              <w:lastRenderedPageBreak/>
              <w:t>қателіктерге жол беріледі, бұл тапсырманың жақсы жалпы деңгейіне әсер етпейді.</w:t>
            </w:r>
          </w:p>
        </w:tc>
        <w:tc>
          <w:tcPr>
            <w:tcW w:w="1701" w:type="dxa"/>
            <w:gridSpan w:val="2"/>
            <w:tcBorders>
              <w:top w:val="single" w:sz="6" w:space="0" w:color="auto"/>
              <w:left w:val="single" w:sz="6" w:space="0" w:color="auto"/>
              <w:bottom w:val="single" w:sz="6" w:space="0" w:color="auto"/>
              <w:right w:val="single" w:sz="6" w:space="0" w:color="auto"/>
            </w:tcBorders>
          </w:tcPr>
          <w:p w14:paraId="609B6DA1" w14:textId="77777777" w:rsidR="00A434F4" w:rsidRPr="00D02B8A" w:rsidRDefault="00A434F4" w:rsidP="002641A6">
            <w:pPr>
              <w:pStyle w:val="paragraph"/>
              <w:spacing w:before="0" w:beforeAutospacing="0" w:after="0" w:afterAutospacing="0"/>
              <w:textAlignment w:val="baseline"/>
              <w:rPr>
                <w:rStyle w:val="eop"/>
                <w:rFonts w:eastAsiaTheme="majorEastAsia"/>
                <w:sz w:val="20"/>
                <w:szCs w:val="20"/>
                <w:lang w:val="kk-KZ"/>
              </w:rPr>
            </w:pPr>
            <w:r w:rsidRPr="00D02B8A">
              <w:rPr>
                <w:sz w:val="20"/>
                <w:szCs w:val="20"/>
                <w:lang w:val="kk-KZ"/>
              </w:rPr>
              <w:lastRenderedPageBreak/>
              <w:t xml:space="preserve">Негізделген ғылыми ережелердің қолданылуы туралы тұжырымдар нақты емес және </w:t>
            </w:r>
            <w:r w:rsidRPr="00D02B8A">
              <w:rPr>
                <w:sz w:val="20"/>
                <w:szCs w:val="20"/>
                <w:lang w:val="kk-KZ"/>
              </w:rPr>
              <w:lastRenderedPageBreak/>
              <w:t>нәтижесіз, стилистикалық және грамматикалық қателіктер;</w:t>
            </w:r>
          </w:p>
        </w:tc>
        <w:tc>
          <w:tcPr>
            <w:tcW w:w="1701" w:type="dxa"/>
            <w:tcBorders>
              <w:top w:val="single" w:sz="6" w:space="0" w:color="auto"/>
              <w:left w:val="single" w:sz="6" w:space="0" w:color="auto"/>
              <w:bottom w:val="single" w:sz="6" w:space="0" w:color="auto"/>
              <w:right w:val="single" w:sz="6" w:space="0" w:color="auto"/>
            </w:tcBorders>
          </w:tcPr>
          <w:p w14:paraId="45C9ADDA" w14:textId="77777777" w:rsidR="00A434F4" w:rsidRPr="00D02B8A" w:rsidRDefault="00A434F4" w:rsidP="002641A6">
            <w:pPr>
              <w:pStyle w:val="paragraph"/>
              <w:spacing w:before="0" w:beforeAutospacing="0" w:after="0" w:afterAutospacing="0"/>
              <w:textAlignment w:val="baseline"/>
              <w:rPr>
                <w:rStyle w:val="eop"/>
                <w:rFonts w:eastAsiaTheme="majorEastAsia"/>
                <w:sz w:val="20"/>
                <w:szCs w:val="20"/>
                <w:lang w:val="kk-KZ"/>
              </w:rPr>
            </w:pPr>
            <w:r w:rsidRPr="00D02B8A">
              <w:rPr>
                <w:sz w:val="20"/>
                <w:szCs w:val="20"/>
                <w:lang w:val="kk-KZ"/>
              </w:rPr>
              <w:lastRenderedPageBreak/>
              <w:t xml:space="preserve">Тапсырма өрескел қателіктермен орындалды, сұрақтарға жауаптар толық емес, тұжырымдамалық </w:t>
            </w:r>
            <w:r w:rsidRPr="00D02B8A">
              <w:rPr>
                <w:sz w:val="20"/>
                <w:szCs w:val="20"/>
                <w:lang w:val="kk-KZ"/>
              </w:rPr>
              <w:lastRenderedPageBreak/>
              <w:t>материалдар мен дәлелдер нашар пайдаланылды.</w:t>
            </w:r>
          </w:p>
        </w:tc>
        <w:tc>
          <w:tcPr>
            <w:tcW w:w="1843" w:type="dxa"/>
            <w:tcBorders>
              <w:top w:val="single" w:sz="6" w:space="0" w:color="auto"/>
              <w:left w:val="single" w:sz="6" w:space="0" w:color="auto"/>
              <w:bottom w:val="single" w:sz="6" w:space="0" w:color="auto"/>
              <w:right w:val="single" w:sz="6" w:space="0" w:color="auto"/>
            </w:tcBorders>
          </w:tcPr>
          <w:p w14:paraId="651F6167" w14:textId="77777777" w:rsidR="00A434F4" w:rsidRPr="00D02B8A" w:rsidRDefault="00A434F4" w:rsidP="002641A6">
            <w:pPr>
              <w:pStyle w:val="paragraph"/>
              <w:spacing w:before="0" w:beforeAutospacing="0" w:after="0" w:afterAutospacing="0"/>
              <w:textAlignment w:val="baseline"/>
              <w:rPr>
                <w:sz w:val="20"/>
                <w:szCs w:val="20"/>
              </w:rPr>
            </w:pPr>
            <w:r w:rsidRPr="00D02B8A">
              <w:rPr>
                <w:sz w:val="20"/>
                <w:szCs w:val="20"/>
                <w:lang w:val="kk-KZ"/>
              </w:rPr>
              <w:lastRenderedPageBreak/>
              <w:t xml:space="preserve">Тапсырма орындалмады, қойылған сұрақтарға жауаптар жоқ, талдау материалдары мен құралдары </w:t>
            </w:r>
            <w:r w:rsidRPr="00D02B8A">
              <w:rPr>
                <w:sz w:val="20"/>
                <w:szCs w:val="20"/>
                <w:lang w:val="kk-KZ"/>
              </w:rPr>
              <w:lastRenderedPageBreak/>
              <w:t xml:space="preserve">пайдаланылмады. </w:t>
            </w:r>
            <w:proofErr w:type="spellStart"/>
            <w:r w:rsidRPr="00D02B8A">
              <w:rPr>
                <w:sz w:val="20"/>
                <w:szCs w:val="20"/>
              </w:rPr>
              <w:t>Қорытынды</w:t>
            </w:r>
            <w:proofErr w:type="spellEnd"/>
            <w:r w:rsidRPr="00D02B8A">
              <w:rPr>
                <w:sz w:val="20"/>
                <w:szCs w:val="20"/>
              </w:rPr>
              <w:t xml:space="preserve"> </w:t>
            </w:r>
            <w:proofErr w:type="spellStart"/>
            <w:r w:rsidRPr="00D02B8A">
              <w:rPr>
                <w:sz w:val="20"/>
                <w:szCs w:val="20"/>
              </w:rPr>
              <w:t>бақылау</w:t>
            </w:r>
            <w:proofErr w:type="spellEnd"/>
            <w:r w:rsidRPr="00D02B8A">
              <w:rPr>
                <w:sz w:val="20"/>
                <w:szCs w:val="20"/>
              </w:rPr>
              <w:t xml:space="preserve"> </w:t>
            </w:r>
            <w:proofErr w:type="spellStart"/>
            <w:r w:rsidRPr="00D02B8A">
              <w:rPr>
                <w:sz w:val="20"/>
                <w:szCs w:val="20"/>
              </w:rPr>
              <w:t>жүргізу</w:t>
            </w:r>
            <w:proofErr w:type="spellEnd"/>
            <w:r w:rsidRPr="00D02B8A">
              <w:rPr>
                <w:sz w:val="20"/>
                <w:szCs w:val="20"/>
              </w:rPr>
              <w:t xml:space="preserve"> </w:t>
            </w:r>
            <w:proofErr w:type="spellStart"/>
            <w:r w:rsidRPr="00D02B8A">
              <w:rPr>
                <w:sz w:val="20"/>
                <w:szCs w:val="20"/>
              </w:rPr>
              <w:t>қағидаларын</w:t>
            </w:r>
            <w:proofErr w:type="spellEnd"/>
            <w:r w:rsidRPr="00D02B8A">
              <w:rPr>
                <w:sz w:val="20"/>
                <w:szCs w:val="20"/>
              </w:rPr>
              <w:t xml:space="preserve"> </w:t>
            </w:r>
            <w:proofErr w:type="spellStart"/>
            <w:r w:rsidRPr="00D02B8A">
              <w:rPr>
                <w:sz w:val="20"/>
                <w:szCs w:val="20"/>
              </w:rPr>
              <w:t>бұзу</w:t>
            </w:r>
            <w:proofErr w:type="spellEnd"/>
            <w:r w:rsidRPr="00D02B8A">
              <w:rPr>
                <w:sz w:val="20"/>
                <w:szCs w:val="20"/>
              </w:rPr>
              <w:t>.</w:t>
            </w:r>
          </w:p>
        </w:tc>
      </w:tr>
    </w:tbl>
    <w:p w14:paraId="119F4457" w14:textId="06284345" w:rsidR="00A434F4" w:rsidRPr="00D02B8A" w:rsidRDefault="00A434F4" w:rsidP="00A434F4">
      <w:pPr>
        <w:pStyle w:val="paragraph"/>
        <w:spacing w:before="0" w:beforeAutospacing="0" w:after="0" w:afterAutospacing="0"/>
        <w:textAlignment w:val="baseline"/>
        <w:rPr>
          <w:lang w:val="kk-KZ"/>
        </w:rPr>
      </w:pPr>
    </w:p>
    <w:p w14:paraId="260D8504" w14:textId="77777777" w:rsidR="00A434F4" w:rsidRPr="00D02B8A" w:rsidRDefault="00A434F4" w:rsidP="00A434F4">
      <w:pPr>
        <w:rPr>
          <w:b/>
          <w:bCs/>
          <w:sz w:val="24"/>
          <w:szCs w:val="24"/>
        </w:rPr>
      </w:pPr>
    </w:p>
    <w:p w14:paraId="6FB4A1E6" w14:textId="77777777" w:rsidR="00A434F4" w:rsidRPr="00D02B8A" w:rsidRDefault="00A434F4" w:rsidP="00A434F4">
      <w:pPr>
        <w:jc w:val="center"/>
        <w:rPr>
          <w:b/>
          <w:bCs/>
          <w:sz w:val="24"/>
          <w:szCs w:val="24"/>
        </w:rPr>
      </w:pPr>
      <w:r w:rsidRPr="00D02B8A">
        <w:rPr>
          <w:b/>
          <w:bCs/>
          <w:sz w:val="24"/>
          <w:szCs w:val="24"/>
        </w:rPr>
        <w:t xml:space="preserve">Жазбаша / ауызша емтихандардың қорытынды балын есептеу </w:t>
      </w:r>
    </w:p>
    <w:p w14:paraId="7FB3DE46" w14:textId="77777777" w:rsidR="00A434F4" w:rsidRPr="00D02B8A" w:rsidRDefault="00A434F4" w:rsidP="00A434F4">
      <w:pPr>
        <w:jc w:val="center"/>
        <w:rPr>
          <w:b/>
          <w:bCs/>
          <w:sz w:val="24"/>
          <w:szCs w:val="24"/>
        </w:rPr>
      </w:pPr>
    </w:p>
    <w:p w14:paraId="32632F06" w14:textId="77777777" w:rsidR="00A434F4" w:rsidRPr="00D02B8A" w:rsidRDefault="00A434F4" w:rsidP="00A434F4">
      <w:pPr>
        <w:jc w:val="center"/>
        <w:rPr>
          <w:b/>
          <w:bCs/>
          <w:sz w:val="24"/>
          <w:szCs w:val="24"/>
        </w:rPr>
      </w:pPr>
    </w:p>
    <w:tbl>
      <w:tblPr>
        <w:tblW w:w="920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94"/>
        <w:gridCol w:w="1642"/>
        <w:gridCol w:w="1418"/>
        <w:gridCol w:w="1417"/>
        <w:gridCol w:w="1418"/>
        <w:gridCol w:w="1417"/>
      </w:tblGrid>
      <w:tr w:rsidR="00A434F4" w:rsidRPr="00D02B8A" w14:paraId="0EA6C440" w14:textId="77777777" w:rsidTr="007F1E71">
        <w:trPr>
          <w:trHeight w:val="300"/>
        </w:trPr>
        <w:tc>
          <w:tcPr>
            <w:tcW w:w="1894" w:type="dxa"/>
            <w:vMerge w:val="restart"/>
            <w:tcBorders>
              <w:top w:val="single" w:sz="6" w:space="0" w:color="auto"/>
              <w:left w:val="single" w:sz="6" w:space="0" w:color="auto"/>
              <w:right w:val="single" w:sz="6" w:space="0" w:color="auto"/>
            </w:tcBorders>
            <w:shd w:val="clear" w:color="auto" w:fill="FFFF00"/>
          </w:tcPr>
          <w:p w14:paraId="220FBBF1" w14:textId="4F4FECEA"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r w:rsidRPr="00D02B8A">
              <w:rPr>
                <w:rStyle w:val="normaltextrun"/>
                <w:rFonts w:eastAsiaTheme="majorEastAsia"/>
                <w:b/>
                <w:bCs/>
                <w:color w:val="000000"/>
                <w:lang w:val="kk-KZ"/>
              </w:rPr>
              <w:t>Балл</w:t>
            </w:r>
          </w:p>
          <w:p w14:paraId="50A9E052" w14:textId="4840A26D"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r w:rsidRPr="00D02B8A">
              <w:rPr>
                <w:rStyle w:val="normaltextrun"/>
                <w:rFonts w:eastAsiaTheme="majorEastAsia"/>
                <w:b/>
                <w:bCs/>
                <w:color w:val="000000"/>
              </w:rPr>
              <w:t>Критерий</w:t>
            </w:r>
            <w:r w:rsidRPr="00D02B8A">
              <w:rPr>
                <w:rStyle w:val="normaltextrun"/>
                <w:rFonts w:eastAsiaTheme="majorEastAsia"/>
                <w:b/>
                <w:bCs/>
                <w:color w:val="000000"/>
                <w:lang w:val="kk-KZ"/>
              </w:rPr>
              <w:t>і</w:t>
            </w:r>
            <w:r w:rsidRPr="00D02B8A">
              <w:rPr>
                <w:rStyle w:val="normaltextrun"/>
                <w:rFonts w:eastAsiaTheme="majorEastAsia"/>
                <w:b/>
                <w:bCs/>
                <w:color w:val="000000"/>
              </w:rPr>
              <w:t> </w:t>
            </w:r>
            <w:r w:rsidRPr="00D02B8A">
              <w:rPr>
                <w:rStyle w:val="normaltextrun"/>
                <w:rFonts w:eastAsiaTheme="majorEastAsia"/>
                <w:color w:val="000000"/>
              </w:rPr>
              <w:t> </w:t>
            </w:r>
          </w:p>
        </w:tc>
        <w:tc>
          <w:tcPr>
            <w:tcW w:w="7312" w:type="dxa"/>
            <w:gridSpan w:val="5"/>
            <w:tcBorders>
              <w:top w:val="single" w:sz="6" w:space="0" w:color="auto"/>
              <w:left w:val="single" w:sz="6" w:space="0" w:color="auto"/>
              <w:right w:val="single" w:sz="6" w:space="0" w:color="auto"/>
            </w:tcBorders>
            <w:shd w:val="clear" w:color="auto" w:fill="FFFF00"/>
          </w:tcPr>
          <w:p w14:paraId="200F867A"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rPr>
            </w:pPr>
            <w:r w:rsidRPr="00D02B8A">
              <w:t>ДЕСКРИПТОРЛАР</w:t>
            </w:r>
          </w:p>
        </w:tc>
      </w:tr>
      <w:tr w:rsidR="00A434F4" w:rsidRPr="00D02B8A" w14:paraId="02A853B2" w14:textId="77777777" w:rsidTr="007F1E71">
        <w:trPr>
          <w:trHeight w:val="300"/>
        </w:trPr>
        <w:tc>
          <w:tcPr>
            <w:tcW w:w="1894" w:type="dxa"/>
            <w:vMerge/>
            <w:tcBorders>
              <w:left w:val="single" w:sz="6" w:space="0" w:color="auto"/>
              <w:right w:val="single" w:sz="6" w:space="0" w:color="auto"/>
            </w:tcBorders>
            <w:shd w:val="clear" w:color="auto" w:fill="FFFF00"/>
            <w:hideMark/>
          </w:tcPr>
          <w:p w14:paraId="2EC37B21" w14:textId="77777777" w:rsidR="00A434F4" w:rsidRPr="00D02B8A" w:rsidRDefault="00A434F4" w:rsidP="00A434F4">
            <w:pPr>
              <w:pStyle w:val="paragraph"/>
              <w:spacing w:before="0" w:beforeAutospacing="0" w:after="0" w:afterAutospacing="0"/>
              <w:jc w:val="center"/>
              <w:textAlignment w:val="baseline"/>
            </w:pPr>
          </w:p>
        </w:tc>
        <w:tc>
          <w:tcPr>
            <w:tcW w:w="1642" w:type="dxa"/>
            <w:tcBorders>
              <w:top w:val="single" w:sz="6" w:space="0" w:color="auto"/>
              <w:left w:val="single" w:sz="6" w:space="0" w:color="auto"/>
              <w:bottom w:val="single" w:sz="6" w:space="0" w:color="auto"/>
              <w:right w:val="single" w:sz="6" w:space="0" w:color="auto"/>
            </w:tcBorders>
            <w:shd w:val="clear" w:color="auto" w:fill="FFFF00"/>
            <w:hideMark/>
          </w:tcPr>
          <w:p w14:paraId="1C577D74" w14:textId="72A40C22" w:rsidR="00A434F4" w:rsidRPr="00D02B8A" w:rsidRDefault="00A434F4" w:rsidP="00A434F4">
            <w:pPr>
              <w:pStyle w:val="paragraph"/>
              <w:spacing w:before="0" w:beforeAutospacing="0" w:after="0" w:afterAutospacing="0"/>
              <w:jc w:val="center"/>
              <w:textAlignment w:val="baseline"/>
            </w:pPr>
            <w:r w:rsidRPr="00D02B8A">
              <w:rPr>
                <w:rStyle w:val="normaltextrun"/>
                <w:rFonts w:eastAsiaTheme="majorEastAsia"/>
                <w:b/>
                <w:bCs/>
                <w:color w:val="000000"/>
              </w:rPr>
              <w:t>«</w:t>
            </w:r>
            <w:r w:rsidRPr="00D02B8A">
              <w:rPr>
                <w:rStyle w:val="normaltextrun"/>
                <w:rFonts w:eastAsiaTheme="majorEastAsia"/>
                <w:b/>
                <w:bCs/>
                <w:color w:val="000000"/>
                <w:lang w:val="kk-KZ"/>
              </w:rPr>
              <w:t>Өте жақсы</w:t>
            </w:r>
            <w:r w:rsidRPr="00D02B8A">
              <w:rPr>
                <w:rStyle w:val="normaltextrun"/>
                <w:rFonts w:eastAsiaTheme="majorEastAsia"/>
                <w:b/>
                <w:bCs/>
                <w:color w:val="000000"/>
              </w:rPr>
              <w:t>» </w:t>
            </w:r>
            <w:r w:rsidRPr="00D02B8A">
              <w:rPr>
                <w:rStyle w:val="normaltextrun"/>
                <w:rFonts w:eastAsiaTheme="majorEastAsia"/>
                <w:color w:val="000000"/>
              </w:rPr>
              <w:t> </w:t>
            </w:r>
          </w:p>
        </w:tc>
        <w:tc>
          <w:tcPr>
            <w:tcW w:w="1418" w:type="dxa"/>
            <w:tcBorders>
              <w:top w:val="single" w:sz="6" w:space="0" w:color="auto"/>
              <w:left w:val="single" w:sz="6" w:space="0" w:color="auto"/>
              <w:bottom w:val="single" w:sz="6" w:space="0" w:color="auto"/>
              <w:right w:val="single" w:sz="6" w:space="0" w:color="auto"/>
            </w:tcBorders>
            <w:shd w:val="clear" w:color="auto" w:fill="FFFF00"/>
            <w:hideMark/>
          </w:tcPr>
          <w:p w14:paraId="63748429" w14:textId="1A725AB5" w:rsidR="00A434F4" w:rsidRPr="00D02B8A" w:rsidRDefault="00A434F4" w:rsidP="00A434F4">
            <w:pPr>
              <w:pStyle w:val="paragraph"/>
              <w:spacing w:before="0" w:beforeAutospacing="0" w:after="0" w:afterAutospacing="0"/>
              <w:jc w:val="center"/>
              <w:textAlignment w:val="baseline"/>
            </w:pPr>
            <w:r w:rsidRPr="00D02B8A">
              <w:rPr>
                <w:rStyle w:val="normaltextrun"/>
                <w:rFonts w:eastAsiaTheme="majorEastAsia"/>
                <w:b/>
                <w:bCs/>
                <w:color w:val="000000"/>
              </w:rPr>
              <w:t>«</w:t>
            </w:r>
            <w:r w:rsidRPr="00D02B8A">
              <w:rPr>
                <w:rStyle w:val="normaltextrun"/>
                <w:rFonts w:eastAsiaTheme="majorEastAsia"/>
                <w:b/>
                <w:bCs/>
                <w:color w:val="000000"/>
                <w:lang w:val="kk-KZ"/>
              </w:rPr>
              <w:t>Жақсы</w:t>
            </w:r>
            <w:r w:rsidRPr="00D02B8A">
              <w:rPr>
                <w:rStyle w:val="normaltextrun"/>
                <w:rFonts w:eastAsiaTheme="majorEastAsia"/>
                <w:b/>
                <w:bCs/>
                <w:color w:val="000000"/>
              </w:rPr>
              <w:t>» </w:t>
            </w:r>
            <w:r w:rsidRPr="00D02B8A">
              <w:rPr>
                <w:rStyle w:val="normaltextrun"/>
                <w:rFonts w:eastAsiaTheme="majorEastAsia"/>
                <w:color w:val="000000"/>
              </w:rPr>
              <w:t> </w:t>
            </w:r>
          </w:p>
        </w:tc>
        <w:tc>
          <w:tcPr>
            <w:tcW w:w="1417" w:type="dxa"/>
            <w:tcBorders>
              <w:top w:val="single" w:sz="6" w:space="0" w:color="auto"/>
              <w:left w:val="single" w:sz="6" w:space="0" w:color="auto"/>
              <w:bottom w:val="single" w:sz="6" w:space="0" w:color="auto"/>
              <w:right w:val="single" w:sz="6" w:space="0" w:color="auto"/>
            </w:tcBorders>
            <w:shd w:val="clear" w:color="auto" w:fill="FFFF00"/>
            <w:hideMark/>
          </w:tcPr>
          <w:p w14:paraId="07FEFB81" w14:textId="300E8A07" w:rsidR="00A434F4" w:rsidRPr="00D02B8A" w:rsidRDefault="00A434F4" w:rsidP="00A434F4">
            <w:pPr>
              <w:pStyle w:val="paragraph"/>
              <w:spacing w:before="0" w:beforeAutospacing="0" w:after="0" w:afterAutospacing="0"/>
              <w:jc w:val="center"/>
              <w:textAlignment w:val="baseline"/>
            </w:pPr>
            <w:r w:rsidRPr="00D02B8A">
              <w:rPr>
                <w:rStyle w:val="normaltextrun"/>
                <w:rFonts w:eastAsiaTheme="majorEastAsia"/>
                <w:b/>
                <w:bCs/>
                <w:color w:val="000000"/>
              </w:rPr>
              <w:t>«</w:t>
            </w:r>
            <w:r w:rsidRPr="00D02B8A">
              <w:rPr>
                <w:rStyle w:val="normaltextrun"/>
                <w:rFonts w:eastAsiaTheme="majorEastAsia"/>
                <w:b/>
                <w:bCs/>
                <w:color w:val="000000"/>
                <w:lang w:val="kk-KZ"/>
              </w:rPr>
              <w:t>Қанағаттанарлық</w:t>
            </w:r>
            <w:r w:rsidRPr="00D02B8A">
              <w:rPr>
                <w:rStyle w:val="normaltextrun"/>
                <w:rFonts w:eastAsiaTheme="majorEastAsia"/>
                <w:b/>
                <w:bCs/>
                <w:color w:val="000000"/>
              </w:rPr>
              <w:t>»</w:t>
            </w:r>
            <w:r w:rsidRPr="00D02B8A">
              <w:rPr>
                <w:rStyle w:val="normaltextrun"/>
                <w:rFonts w:eastAsiaTheme="majorEastAsia"/>
                <w:color w:val="000000"/>
              </w:rPr>
              <w:t> </w:t>
            </w:r>
          </w:p>
        </w:tc>
        <w:tc>
          <w:tcPr>
            <w:tcW w:w="2835" w:type="dxa"/>
            <w:gridSpan w:val="2"/>
            <w:tcBorders>
              <w:top w:val="single" w:sz="6" w:space="0" w:color="auto"/>
              <w:left w:val="single" w:sz="6" w:space="0" w:color="auto"/>
              <w:bottom w:val="single" w:sz="6" w:space="0" w:color="auto"/>
              <w:right w:val="single" w:sz="6" w:space="0" w:color="auto"/>
            </w:tcBorders>
            <w:shd w:val="clear" w:color="auto" w:fill="FFFF00"/>
          </w:tcPr>
          <w:p w14:paraId="5C0338D6" w14:textId="38D1F1D4" w:rsidR="00A434F4" w:rsidRPr="00D02B8A" w:rsidRDefault="00A434F4" w:rsidP="00A434F4">
            <w:pPr>
              <w:pStyle w:val="paragraph"/>
              <w:spacing w:before="0" w:beforeAutospacing="0" w:after="0" w:afterAutospacing="0"/>
              <w:jc w:val="center"/>
              <w:textAlignment w:val="baseline"/>
            </w:pPr>
            <w:r w:rsidRPr="00D02B8A">
              <w:rPr>
                <w:rStyle w:val="normaltextrun"/>
                <w:rFonts w:eastAsiaTheme="majorEastAsia"/>
                <w:b/>
                <w:bCs/>
                <w:color w:val="000000"/>
              </w:rPr>
              <w:t>«</w:t>
            </w:r>
            <w:r w:rsidRPr="00D02B8A">
              <w:rPr>
                <w:rStyle w:val="normaltextrun"/>
                <w:rFonts w:eastAsiaTheme="majorEastAsia"/>
                <w:b/>
                <w:bCs/>
                <w:color w:val="000000"/>
                <w:lang w:val="kk-KZ"/>
              </w:rPr>
              <w:t>Қанағаттанарлықсыз</w:t>
            </w:r>
            <w:r w:rsidRPr="00D02B8A">
              <w:rPr>
                <w:rStyle w:val="normaltextrun"/>
                <w:rFonts w:eastAsiaTheme="majorEastAsia"/>
                <w:b/>
                <w:bCs/>
                <w:color w:val="000000"/>
              </w:rPr>
              <w:t>»</w:t>
            </w:r>
            <w:r w:rsidRPr="00D02B8A">
              <w:rPr>
                <w:rStyle w:val="normaltextrun"/>
                <w:rFonts w:eastAsiaTheme="majorEastAsia"/>
                <w:color w:val="000000"/>
              </w:rPr>
              <w:t> </w:t>
            </w:r>
          </w:p>
        </w:tc>
      </w:tr>
      <w:tr w:rsidR="00A434F4" w:rsidRPr="00D02B8A" w14:paraId="23253461" w14:textId="77777777" w:rsidTr="007F1E71">
        <w:trPr>
          <w:trHeight w:val="300"/>
        </w:trPr>
        <w:tc>
          <w:tcPr>
            <w:tcW w:w="1894" w:type="dxa"/>
            <w:vMerge/>
            <w:tcBorders>
              <w:left w:val="single" w:sz="6" w:space="0" w:color="auto"/>
              <w:bottom w:val="single" w:sz="6" w:space="0" w:color="auto"/>
              <w:right w:val="single" w:sz="6" w:space="0" w:color="auto"/>
            </w:tcBorders>
            <w:shd w:val="clear" w:color="auto" w:fill="FFFF00"/>
          </w:tcPr>
          <w:p w14:paraId="0E9F8100" w14:textId="77777777" w:rsidR="00A434F4" w:rsidRPr="00D02B8A" w:rsidRDefault="00A434F4" w:rsidP="00A434F4">
            <w:pPr>
              <w:pStyle w:val="paragraph"/>
              <w:spacing w:before="0" w:beforeAutospacing="0" w:after="0" w:afterAutospacing="0"/>
              <w:jc w:val="center"/>
              <w:textAlignment w:val="baseline"/>
            </w:pPr>
          </w:p>
        </w:tc>
        <w:tc>
          <w:tcPr>
            <w:tcW w:w="1642" w:type="dxa"/>
            <w:tcBorders>
              <w:top w:val="single" w:sz="6" w:space="0" w:color="auto"/>
              <w:left w:val="single" w:sz="6" w:space="0" w:color="auto"/>
              <w:bottom w:val="single" w:sz="6" w:space="0" w:color="auto"/>
              <w:right w:val="single" w:sz="6" w:space="0" w:color="auto"/>
            </w:tcBorders>
            <w:shd w:val="clear" w:color="auto" w:fill="FFFF00"/>
          </w:tcPr>
          <w:p w14:paraId="18248C5C"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rPr>
            </w:pPr>
            <w:r w:rsidRPr="00D02B8A">
              <w:t>90–100 балл</w:t>
            </w:r>
          </w:p>
        </w:tc>
        <w:tc>
          <w:tcPr>
            <w:tcW w:w="1418" w:type="dxa"/>
            <w:tcBorders>
              <w:top w:val="single" w:sz="6" w:space="0" w:color="auto"/>
              <w:left w:val="single" w:sz="6" w:space="0" w:color="auto"/>
              <w:bottom w:val="single" w:sz="6" w:space="0" w:color="auto"/>
              <w:right w:val="single" w:sz="6" w:space="0" w:color="auto"/>
            </w:tcBorders>
            <w:shd w:val="clear" w:color="auto" w:fill="FFFF00"/>
          </w:tcPr>
          <w:p w14:paraId="4D29681C"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rPr>
            </w:pPr>
            <w:r w:rsidRPr="00D02B8A">
              <w:t>70–89 балл</w:t>
            </w:r>
          </w:p>
        </w:tc>
        <w:tc>
          <w:tcPr>
            <w:tcW w:w="1417" w:type="dxa"/>
            <w:tcBorders>
              <w:top w:val="single" w:sz="6" w:space="0" w:color="auto"/>
              <w:left w:val="single" w:sz="6" w:space="0" w:color="auto"/>
              <w:bottom w:val="single" w:sz="6" w:space="0" w:color="auto"/>
              <w:right w:val="single" w:sz="6" w:space="0" w:color="auto"/>
            </w:tcBorders>
            <w:shd w:val="clear" w:color="auto" w:fill="FFFF00"/>
          </w:tcPr>
          <w:p w14:paraId="488BC6F9" w14:textId="69373033"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rPr>
            </w:pPr>
            <w:r w:rsidRPr="00D02B8A">
              <w:t>50–69 балл</w:t>
            </w:r>
          </w:p>
        </w:tc>
        <w:tc>
          <w:tcPr>
            <w:tcW w:w="1418" w:type="dxa"/>
            <w:tcBorders>
              <w:top w:val="single" w:sz="6" w:space="0" w:color="auto"/>
              <w:left w:val="single" w:sz="6" w:space="0" w:color="auto"/>
              <w:bottom w:val="single" w:sz="6" w:space="0" w:color="auto"/>
              <w:right w:val="single" w:sz="6" w:space="0" w:color="auto"/>
            </w:tcBorders>
            <w:shd w:val="clear" w:color="auto" w:fill="FFFF00"/>
          </w:tcPr>
          <w:p w14:paraId="355D1F44" w14:textId="77777777" w:rsidR="00A434F4" w:rsidRPr="00D02B8A" w:rsidRDefault="00A434F4" w:rsidP="00A434F4">
            <w:pPr>
              <w:pStyle w:val="paragraph"/>
              <w:spacing w:before="0" w:beforeAutospacing="0" w:after="0" w:afterAutospacing="0"/>
              <w:jc w:val="center"/>
              <w:textAlignment w:val="baseline"/>
            </w:pPr>
            <w:r w:rsidRPr="00D02B8A">
              <w:t>25–49 балл</w:t>
            </w:r>
          </w:p>
        </w:tc>
        <w:tc>
          <w:tcPr>
            <w:tcW w:w="1417" w:type="dxa"/>
            <w:tcBorders>
              <w:top w:val="single" w:sz="6" w:space="0" w:color="auto"/>
              <w:left w:val="single" w:sz="6" w:space="0" w:color="auto"/>
              <w:bottom w:val="single" w:sz="6" w:space="0" w:color="auto"/>
              <w:right w:val="single" w:sz="6" w:space="0" w:color="auto"/>
            </w:tcBorders>
            <w:shd w:val="clear" w:color="auto" w:fill="FFFF00"/>
          </w:tcPr>
          <w:p w14:paraId="50854141"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rPr>
            </w:pPr>
            <w:r w:rsidRPr="00D02B8A">
              <w:t>0–24 балл</w:t>
            </w:r>
          </w:p>
        </w:tc>
      </w:tr>
      <w:tr w:rsidR="00A434F4" w:rsidRPr="00D02B8A" w14:paraId="3A2079DF" w14:textId="77777777" w:rsidTr="00A434F4">
        <w:trPr>
          <w:trHeight w:val="300"/>
        </w:trPr>
        <w:tc>
          <w:tcPr>
            <w:tcW w:w="1894" w:type="dxa"/>
            <w:tcBorders>
              <w:top w:val="single" w:sz="6" w:space="0" w:color="auto"/>
              <w:left w:val="single" w:sz="6" w:space="0" w:color="auto"/>
              <w:bottom w:val="single" w:sz="6" w:space="0" w:color="auto"/>
              <w:right w:val="single" w:sz="6" w:space="0" w:color="auto"/>
            </w:tcBorders>
          </w:tcPr>
          <w:p w14:paraId="655737F1"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r w:rsidRPr="00D02B8A">
              <w:t>Критерий</w:t>
            </w:r>
            <w:r w:rsidRPr="00D02B8A">
              <w:rPr>
                <w:lang w:val="kk-KZ"/>
              </w:rPr>
              <w:t xml:space="preserve"> 1</w:t>
            </w:r>
          </w:p>
        </w:tc>
        <w:tc>
          <w:tcPr>
            <w:tcW w:w="1642" w:type="dxa"/>
            <w:tcBorders>
              <w:top w:val="single" w:sz="6" w:space="0" w:color="auto"/>
              <w:left w:val="single" w:sz="6" w:space="0" w:color="auto"/>
              <w:bottom w:val="single" w:sz="6" w:space="0" w:color="auto"/>
              <w:right w:val="single" w:sz="6" w:space="0" w:color="auto"/>
            </w:tcBorders>
          </w:tcPr>
          <w:p w14:paraId="5E09F60F"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r w:rsidRPr="00D02B8A">
              <w:rPr>
                <w:rStyle w:val="normaltextrun"/>
                <w:rFonts w:eastAsiaTheme="majorEastAsia"/>
                <w:b/>
                <w:bCs/>
                <w:color w:val="000000"/>
                <w:lang w:val="kk-KZ"/>
              </w:rPr>
              <w:t>100</w:t>
            </w:r>
          </w:p>
        </w:tc>
        <w:tc>
          <w:tcPr>
            <w:tcW w:w="1418" w:type="dxa"/>
            <w:tcBorders>
              <w:top w:val="single" w:sz="6" w:space="0" w:color="auto"/>
              <w:left w:val="single" w:sz="6" w:space="0" w:color="auto"/>
              <w:bottom w:val="single" w:sz="6" w:space="0" w:color="auto"/>
              <w:right w:val="single" w:sz="6" w:space="0" w:color="auto"/>
            </w:tcBorders>
          </w:tcPr>
          <w:p w14:paraId="3F3191AA"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p>
        </w:tc>
        <w:tc>
          <w:tcPr>
            <w:tcW w:w="1417" w:type="dxa"/>
            <w:tcBorders>
              <w:top w:val="single" w:sz="6" w:space="0" w:color="auto"/>
              <w:left w:val="single" w:sz="6" w:space="0" w:color="auto"/>
              <w:bottom w:val="single" w:sz="6" w:space="0" w:color="auto"/>
              <w:right w:val="single" w:sz="6" w:space="0" w:color="auto"/>
            </w:tcBorders>
          </w:tcPr>
          <w:p w14:paraId="6BADF608"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p>
        </w:tc>
        <w:tc>
          <w:tcPr>
            <w:tcW w:w="1418" w:type="dxa"/>
            <w:tcBorders>
              <w:top w:val="single" w:sz="6" w:space="0" w:color="auto"/>
              <w:left w:val="single" w:sz="6" w:space="0" w:color="auto"/>
              <w:bottom w:val="single" w:sz="6" w:space="0" w:color="auto"/>
              <w:right w:val="single" w:sz="6" w:space="0" w:color="auto"/>
            </w:tcBorders>
          </w:tcPr>
          <w:p w14:paraId="0BC4717E" w14:textId="77777777" w:rsidR="00A434F4" w:rsidRPr="00D02B8A" w:rsidRDefault="00A434F4" w:rsidP="00A434F4">
            <w:pPr>
              <w:pStyle w:val="paragraph"/>
              <w:spacing w:before="0" w:beforeAutospacing="0" w:after="0" w:afterAutospacing="0"/>
              <w:jc w:val="center"/>
              <w:textAlignment w:val="baseline"/>
              <w:rPr>
                <w:lang w:val="kk-KZ"/>
              </w:rPr>
            </w:pPr>
          </w:p>
        </w:tc>
        <w:tc>
          <w:tcPr>
            <w:tcW w:w="1417" w:type="dxa"/>
            <w:tcBorders>
              <w:top w:val="single" w:sz="6" w:space="0" w:color="auto"/>
              <w:left w:val="single" w:sz="6" w:space="0" w:color="auto"/>
              <w:bottom w:val="single" w:sz="6" w:space="0" w:color="auto"/>
              <w:right w:val="single" w:sz="6" w:space="0" w:color="auto"/>
            </w:tcBorders>
          </w:tcPr>
          <w:p w14:paraId="0A42A77F" w14:textId="77777777" w:rsidR="00A434F4" w:rsidRPr="00D02B8A" w:rsidRDefault="00A434F4" w:rsidP="00A434F4">
            <w:pPr>
              <w:pStyle w:val="ae"/>
              <w:jc w:val="center"/>
              <w:rPr>
                <w:rStyle w:val="normaltextrun"/>
                <w:rFonts w:eastAsiaTheme="majorEastAsia"/>
                <w:lang w:val="kk-KZ"/>
              </w:rPr>
            </w:pPr>
          </w:p>
        </w:tc>
      </w:tr>
      <w:tr w:rsidR="00A434F4" w:rsidRPr="00D02B8A" w14:paraId="6C7FA485" w14:textId="77777777" w:rsidTr="00A434F4">
        <w:trPr>
          <w:trHeight w:val="300"/>
        </w:trPr>
        <w:tc>
          <w:tcPr>
            <w:tcW w:w="1894" w:type="dxa"/>
            <w:tcBorders>
              <w:top w:val="single" w:sz="6" w:space="0" w:color="auto"/>
              <w:left w:val="single" w:sz="6" w:space="0" w:color="auto"/>
              <w:bottom w:val="single" w:sz="6" w:space="0" w:color="auto"/>
              <w:right w:val="single" w:sz="6" w:space="0" w:color="auto"/>
            </w:tcBorders>
          </w:tcPr>
          <w:p w14:paraId="0AF02579"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r w:rsidRPr="00D02B8A">
              <w:t>Критерий</w:t>
            </w:r>
            <w:r w:rsidRPr="00D02B8A">
              <w:rPr>
                <w:lang w:val="kk-KZ"/>
              </w:rPr>
              <w:t xml:space="preserve"> 2</w:t>
            </w:r>
          </w:p>
        </w:tc>
        <w:tc>
          <w:tcPr>
            <w:tcW w:w="1642" w:type="dxa"/>
            <w:tcBorders>
              <w:top w:val="single" w:sz="6" w:space="0" w:color="auto"/>
              <w:left w:val="single" w:sz="6" w:space="0" w:color="auto"/>
              <w:bottom w:val="single" w:sz="6" w:space="0" w:color="auto"/>
              <w:right w:val="single" w:sz="6" w:space="0" w:color="auto"/>
            </w:tcBorders>
          </w:tcPr>
          <w:p w14:paraId="39DA550B"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p>
        </w:tc>
        <w:tc>
          <w:tcPr>
            <w:tcW w:w="1418" w:type="dxa"/>
            <w:tcBorders>
              <w:top w:val="single" w:sz="6" w:space="0" w:color="auto"/>
              <w:left w:val="single" w:sz="6" w:space="0" w:color="auto"/>
              <w:bottom w:val="single" w:sz="6" w:space="0" w:color="auto"/>
              <w:right w:val="single" w:sz="6" w:space="0" w:color="auto"/>
            </w:tcBorders>
          </w:tcPr>
          <w:p w14:paraId="07FD68C8"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r w:rsidRPr="00D02B8A">
              <w:rPr>
                <w:rStyle w:val="normaltextrun"/>
                <w:rFonts w:eastAsiaTheme="majorEastAsia"/>
                <w:lang w:val="kk-KZ"/>
              </w:rPr>
              <w:t>75</w:t>
            </w:r>
          </w:p>
        </w:tc>
        <w:tc>
          <w:tcPr>
            <w:tcW w:w="1417" w:type="dxa"/>
            <w:tcBorders>
              <w:top w:val="single" w:sz="6" w:space="0" w:color="auto"/>
              <w:left w:val="single" w:sz="6" w:space="0" w:color="auto"/>
              <w:bottom w:val="single" w:sz="6" w:space="0" w:color="auto"/>
              <w:right w:val="single" w:sz="6" w:space="0" w:color="auto"/>
            </w:tcBorders>
          </w:tcPr>
          <w:p w14:paraId="1FA975B5"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p>
        </w:tc>
        <w:tc>
          <w:tcPr>
            <w:tcW w:w="1418" w:type="dxa"/>
            <w:tcBorders>
              <w:top w:val="single" w:sz="6" w:space="0" w:color="auto"/>
              <w:left w:val="single" w:sz="6" w:space="0" w:color="auto"/>
              <w:bottom w:val="single" w:sz="6" w:space="0" w:color="auto"/>
              <w:right w:val="single" w:sz="6" w:space="0" w:color="auto"/>
            </w:tcBorders>
          </w:tcPr>
          <w:p w14:paraId="43156B4F" w14:textId="77777777" w:rsidR="00A434F4" w:rsidRPr="00D02B8A" w:rsidRDefault="00A434F4" w:rsidP="00A434F4">
            <w:pPr>
              <w:pStyle w:val="paragraph"/>
              <w:spacing w:before="0" w:beforeAutospacing="0" w:after="0" w:afterAutospacing="0"/>
              <w:jc w:val="center"/>
              <w:textAlignment w:val="baseline"/>
              <w:rPr>
                <w:lang w:val="kk-KZ"/>
              </w:rPr>
            </w:pPr>
          </w:p>
        </w:tc>
        <w:tc>
          <w:tcPr>
            <w:tcW w:w="1417" w:type="dxa"/>
            <w:tcBorders>
              <w:top w:val="single" w:sz="6" w:space="0" w:color="auto"/>
              <w:left w:val="single" w:sz="6" w:space="0" w:color="auto"/>
              <w:bottom w:val="single" w:sz="6" w:space="0" w:color="auto"/>
              <w:right w:val="single" w:sz="6" w:space="0" w:color="auto"/>
            </w:tcBorders>
          </w:tcPr>
          <w:p w14:paraId="27C28546" w14:textId="77777777" w:rsidR="00A434F4" w:rsidRPr="00D02B8A" w:rsidRDefault="00A434F4" w:rsidP="00A434F4">
            <w:pPr>
              <w:pStyle w:val="ae"/>
              <w:jc w:val="center"/>
              <w:rPr>
                <w:rStyle w:val="normaltextrun"/>
                <w:rFonts w:eastAsiaTheme="majorEastAsia"/>
                <w:lang w:val="kk-KZ"/>
              </w:rPr>
            </w:pPr>
          </w:p>
        </w:tc>
      </w:tr>
      <w:tr w:rsidR="00A434F4" w:rsidRPr="00D02B8A" w14:paraId="0EF42B11" w14:textId="77777777" w:rsidTr="00A434F4">
        <w:trPr>
          <w:trHeight w:val="300"/>
        </w:trPr>
        <w:tc>
          <w:tcPr>
            <w:tcW w:w="1894" w:type="dxa"/>
            <w:tcBorders>
              <w:top w:val="single" w:sz="6" w:space="0" w:color="auto"/>
              <w:left w:val="single" w:sz="6" w:space="0" w:color="auto"/>
              <w:bottom w:val="single" w:sz="6" w:space="0" w:color="auto"/>
              <w:right w:val="single" w:sz="6" w:space="0" w:color="auto"/>
            </w:tcBorders>
          </w:tcPr>
          <w:p w14:paraId="77D77734"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r w:rsidRPr="00D02B8A">
              <w:t>Критерий</w:t>
            </w:r>
            <w:r w:rsidRPr="00D02B8A">
              <w:rPr>
                <w:lang w:val="kk-KZ"/>
              </w:rPr>
              <w:t xml:space="preserve"> 3</w:t>
            </w:r>
          </w:p>
        </w:tc>
        <w:tc>
          <w:tcPr>
            <w:tcW w:w="1642" w:type="dxa"/>
            <w:tcBorders>
              <w:top w:val="single" w:sz="6" w:space="0" w:color="auto"/>
              <w:left w:val="single" w:sz="6" w:space="0" w:color="auto"/>
              <w:bottom w:val="single" w:sz="6" w:space="0" w:color="auto"/>
              <w:right w:val="single" w:sz="6" w:space="0" w:color="auto"/>
            </w:tcBorders>
          </w:tcPr>
          <w:p w14:paraId="2004ED85"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p>
        </w:tc>
        <w:tc>
          <w:tcPr>
            <w:tcW w:w="1418" w:type="dxa"/>
            <w:tcBorders>
              <w:top w:val="single" w:sz="6" w:space="0" w:color="auto"/>
              <w:left w:val="single" w:sz="6" w:space="0" w:color="auto"/>
              <w:bottom w:val="single" w:sz="6" w:space="0" w:color="auto"/>
              <w:right w:val="single" w:sz="6" w:space="0" w:color="auto"/>
            </w:tcBorders>
          </w:tcPr>
          <w:p w14:paraId="7818C2E2"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p>
        </w:tc>
        <w:tc>
          <w:tcPr>
            <w:tcW w:w="1417" w:type="dxa"/>
            <w:tcBorders>
              <w:top w:val="single" w:sz="6" w:space="0" w:color="auto"/>
              <w:left w:val="single" w:sz="6" w:space="0" w:color="auto"/>
              <w:bottom w:val="single" w:sz="6" w:space="0" w:color="auto"/>
              <w:right w:val="single" w:sz="6" w:space="0" w:color="auto"/>
            </w:tcBorders>
          </w:tcPr>
          <w:p w14:paraId="68F94173"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r w:rsidRPr="00D02B8A">
              <w:rPr>
                <w:rStyle w:val="normaltextrun"/>
                <w:rFonts w:eastAsiaTheme="majorEastAsia"/>
                <w:lang w:val="kk-KZ"/>
              </w:rPr>
              <w:t>60</w:t>
            </w:r>
          </w:p>
        </w:tc>
        <w:tc>
          <w:tcPr>
            <w:tcW w:w="1418" w:type="dxa"/>
            <w:tcBorders>
              <w:top w:val="single" w:sz="6" w:space="0" w:color="auto"/>
              <w:left w:val="single" w:sz="6" w:space="0" w:color="auto"/>
              <w:bottom w:val="single" w:sz="6" w:space="0" w:color="auto"/>
              <w:right w:val="single" w:sz="6" w:space="0" w:color="auto"/>
            </w:tcBorders>
          </w:tcPr>
          <w:p w14:paraId="3D50C19A" w14:textId="77777777" w:rsidR="00A434F4" w:rsidRPr="00D02B8A" w:rsidRDefault="00A434F4" w:rsidP="00A434F4">
            <w:pPr>
              <w:pStyle w:val="paragraph"/>
              <w:spacing w:before="0" w:beforeAutospacing="0" w:after="0" w:afterAutospacing="0"/>
              <w:jc w:val="center"/>
              <w:textAlignment w:val="baseline"/>
              <w:rPr>
                <w:lang w:val="kk-KZ"/>
              </w:rPr>
            </w:pPr>
          </w:p>
        </w:tc>
        <w:tc>
          <w:tcPr>
            <w:tcW w:w="1417" w:type="dxa"/>
            <w:tcBorders>
              <w:top w:val="single" w:sz="6" w:space="0" w:color="auto"/>
              <w:left w:val="single" w:sz="6" w:space="0" w:color="auto"/>
              <w:bottom w:val="single" w:sz="6" w:space="0" w:color="auto"/>
              <w:right w:val="single" w:sz="6" w:space="0" w:color="auto"/>
            </w:tcBorders>
          </w:tcPr>
          <w:p w14:paraId="5E200F34" w14:textId="77777777" w:rsidR="00A434F4" w:rsidRPr="00D02B8A" w:rsidRDefault="00A434F4" w:rsidP="00A434F4">
            <w:pPr>
              <w:pStyle w:val="ae"/>
              <w:jc w:val="center"/>
              <w:rPr>
                <w:rStyle w:val="normaltextrun"/>
                <w:rFonts w:eastAsiaTheme="majorEastAsia"/>
                <w:lang w:val="kk-KZ"/>
              </w:rPr>
            </w:pPr>
          </w:p>
        </w:tc>
      </w:tr>
      <w:tr w:rsidR="00A434F4" w:rsidRPr="00D02B8A" w14:paraId="07D2DD03" w14:textId="77777777" w:rsidTr="00A434F4">
        <w:trPr>
          <w:trHeight w:val="300"/>
        </w:trPr>
        <w:tc>
          <w:tcPr>
            <w:tcW w:w="1894" w:type="dxa"/>
            <w:tcBorders>
              <w:top w:val="single" w:sz="6" w:space="0" w:color="auto"/>
              <w:left w:val="single" w:sz="6" w:space="0" w:color="auto"/>
              <w:bottom w:val="single" w:sz="6" w:space="0" w:color="auto"/>
              <w:right w:val="single" w:sz="6" w:space="0" w:color="auto"/>
            </w:tcBorders>
          </w:tcPr>
          <w:p w14:paraId="4824D13D"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rPr>
            </w:pPr>
            <w:proofErr w:type="spellStart"/>
            <w:r w:rsidRPr="00D02B8A">
              <w:t>Қорытынды</w:t>
            </w:r>
            <w:proofErr w:type="spellEnd"/>
            <w:r w:rsidRPr="00D02B8A">
              <w:t xml:space="preserve"> балл</w:t>
            </w:r>
          </w:p>
        </w:tc>
        <w:tc>
          <w:tcPr>
            <w:tcW w:w="1642" w:type="dxa"/>
            <w:tcBorders>
              <w:top w:val="single" w:sz="6" w:space="0" w:color="auto"/>
              <w:left w:val="single" w:sz="6" w:space="0" w:color="auto"/>
              <w:bottom w:val="single" w:sz="6" w:space="0" w:color="auto"/>
              <w:right w:val="single" w:sz="6" w:space="0" w:color="auto"/>
            </w:tcBorders>
          </w:tcPr>
          <w:p w14:paraId="477BF57D"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b/>
                <w:bCs/>
                <w:color w:val="000000"/>
                <w:lang w:val="kk-KZ"/>
              </w:rPr>
            </w:pPr>
            <w:r w:rsidRPr="00D02B8A">
              <w:rPr>
                <w:rStyle w:val="normaltextrun"/>
                <w:rFonts w:eastAsiaTheme="majorEastAsia"/>
                <w:b/>
                <w:bCs/>
                <w:color w:val="000000"/>
                <w:lang w:val="kk-KZ"/>
              </w:rPr>
              <w:t>100</w:t>
            </w:r>
          </w:p>
        </w:tc>
        <w:tc>
          <w:tcPr>
            <w:tcW w:w="1418" w:type="dxa"/>
            <w:tcBorders>
              <w:top w:val="single" w:sz="6" w:space="0" w:color="auto"/>
              <w:left w:val="single" w:sz="6" w:space="0" w:color="auto"/>
              <w:bottom w:val="single" w:sz="6" w:space="0" w:color="auto"/>
              <w:right w:val="single" w:sz="6" w:space="0" w:color="auto"/>
            </w:tcBorders>
          </w:tcPr>
          <w:p w14:paraId="79859E90"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r w:rsidRPr="00D02B8A">
              <w:rPr>
                <w:rStyle w:val="normaltextrun"/>
                <w:rFonts w:eastAsiaTheme="majorEastAsia"/>
                <w:lang w:val="kk-KZ"/>
              </w:rPr>
              <w:t>75</w:t>
            </w:r>
          </w:p>
        </w:tc>
        <w:tc>
          <w:tcPr>
            <w:tcW w:w="1417" w:type="dxa"/>
            <w:tcBorders>
              <w:top w:val="single" w:sz="6" w:space="0" w:color="auto"/>
              <w:left w:val="single" w:sz="6" w:space="0" w:color="auto"/>
              <w:bottom w:val="single" w:sz="6" w:space="0" w:color="auto"/>
              <w:right w:val="single" w:sz="6" w:space="0" w:color="auto"/>
            </w:tcBorders>
          </w:tcPr>
          <w:p w14:paraId="1620F892" w14:textId="77777777" w:rsidR="00A434F4" w:rsidRPr="00D02B8A" w:rsidRDefault="00A434F4" w:rsidP="00A434F4">
            <w:pPr>
              <w:pStyle w:val="paragraph"/>
              <w:spacing w:before="0" w:beforeAutospacing="0" w:after="0" w:afterAutospacing="0"/>
              <w:jc w:val="center"/>
              <w:textAlignment w:val="baseline"/>
              <w:rPr>
                <w:rStyle w:val="normaltextrun"/>
                <w:rFonts w:eastAsiaTheme="majorEastAsia"/>
                <w:lang w:val="kk-KZ"/>
              </w:rPr>
            </w:pPr>
            <w:r w:rsidRPr="00D02B8A">
              <w:rPr>
                <w:rStyle w:val="normaltextrun"/>
                <w:rFonts w:eastAsiaTheme="majorEastAsia"/>
                <w:lang w:val="kk-KZ"/>
              </w:rPr>
              <w:t>60</w:t>
            </w:r>
          </w:p>
        </w:tc>
        <w:tc>
          <w:tcPr>
            <w:tcW w:w="1418" w:type="dxa"/>
            <w:tcBorders>
              <w:top w:val="single" w:sz="6" w:space="0" w:color="auto"/>
              <w:left w:val="single" w:sz="6" w:space="0" w:color="auto"/>
              <w:bottom w:val="single" w:sz="6" w:space="0" w:color="auto"/>
              <w:right w:val="single" w:sz="6" w:space="0" w:color="auto"/>
            </w:tcBorders>
          </w:tcPr>
          <w:p w14:paraId="09ECAF11" w14:textId="77777777" w:rsidR="00A434F4" w:rsidRPr="00D02B8A" w:rsidRDefault="00A434F4" w:rsidP="00A434F4">
            <w:pPr>
              <w:pStyle w:val="paragraph"/>
              <w:spacing w:before="0" w:beforeAutospacing="0" w:after="0" w:afterAutospacing="0"/>
              <w:jc w:val="center"/>
              <w:textAlignment w:val="baseline"/>
              <w:rPr>
                <w:lang w:val="kk-KZ"/>
              </w:rPr>
            </w:pPr>
          </w:p>
        </w:tc>
        <w:tc>
          <w:tcPr>
            <w:tcW w:w="1417" w:type="dxa"/>
            <w:tcBorders>
              <w:top w:val="single" w:sz="6" w:space="0" w:color="auto"/>
              <w:left w:val="single" w:sz="6" w:space="0" w:color="auto"/>
              <w:bottom w:val="single" w:sz="6" w:space="0" w:color="auto"/>
              <w:right w:val="single" w:sz="6" w:space="0" w:color="auto"/>
            </w:tcBorders>
          </w:tcPr>
          <w:p w14:paraId="5804D13A" w14:textId="77777777" w:rsidR="00A434F4" w:rsidRPr="00D02B8A" w:rsidRDefault="00A434F4" w:rsidP="00A434F4">
            <w:pPr>
              <w:pStyle w:val="ae"/>
              <w:jc w:val="center"/>
              <w:rPr>
                <w:rStyle w:val="normaltextrun"/>
                <w:rFonts w:eastAsiaTheme="majorEastAsia"/>
                <w:lang w:val="kk-KZ"/>
              </w:rPr>
            </w:pPr>
            <w:r w:rsidRPr="00D02B8A">
              <w:rPr>
                <w:rStyle w:val="normaltextrun"/>
                <w:rFonts w:eastAsiaTheme="majorEastAsia"/>
                <w:lang w:val="kk-KZ"/>
              </w:rPr>
              <w:t>100+75+60=235</w:t>
            </w:r>
          </w:p>
          <w:p w14:paraId="4BDB84CC" w14:textId="77777777" w:rsidR="00A434F4" w:rsidRPr="00D02B8A" w:rsidRDefault="00A434F4" w:rsidP="00A434F4">
            <w:pPr>
              <w:pStyle w:val="ae"/>
              <w:jc w:val="center"/>
              <w:rPr>
                <w:lang w:val="kk-KZ"/>
              </w:rPr>
            </w:pPr>
            <w:r w:rsidRPr="00D02B8A">
              <w:rPr>
                <w:rStyle w:val="normaltextrun"/>
                <w:rFonts w:eastAsiaTheme="majorEastAsia"/>
                <w:lang w:val="kk-KZ"/>
              </w:rPr>
              <w:t xml:space="preserve">235/3 </w:t>
            </w:r>
            <w:r w:rsidRPr="00D02B8A">
              <w:rPr>
                <w:lang w:val="kk-KZ"/>
              </w:rPr>
              <w:t>критерий =78,3</w:t>
            </w:r>
          </w:p>
          <w:p w14:paraId="3F826113" w14:textId="77777777" w:rsidR="00A434F4" w:rsidRPr="00D02B8A" w:rsidRDefault="00A434F4" w:rsidP="00A434F4">
            <w:pPr>
              <w:pStyle w:val="ae"/>
              <w:jc w:val="center"/>
              <w:rPr>
                <w:rStyle w:val="normaltextrun"/>
                <w:rFonts w:eastAsiaTheme="majorEastAsia"/>
                <w:lang w:val="kk-KZ"/>
              </w:rPr>
            </w:pPr>
            <w:proofErr w:type="spellStart"/>
            <w:r w:rsidRPr="00D02B8A">
              <w:t>Қорытынды</w:t>
            </w:r>
            <w:proofErr w:type="spellEnd"/>
            <w:r w:rsidRPr="00D02B8A">
              <w:t xml:space="preserve"> балл</w:t>
            </w:r>
            <w:r w:rsidRPr="00D02B8A">
              <w:rPr>
                <w:lang w:val="kk-KZ"/>
              </w:rPr>
              <w:t xml:space="preserve"> = 78</w:t>
            </w:r>
          </w:p>
        </w:tc>
      </w:tr>
    </w:tbl>
    <w:p w14:paraId="3F757E07" w14:textId="77777777" w:rsidR="00A434F4" w:rsidRPr="00D02B8A" w:rsidRDefault="00A434F4" w:rsidP="00A434F4">
      <w:pPr>
        <w:jc w:val="center"/>
        <w:rPr>
          <w:b/>
          <w:sz w:val="24"/>
          <w:szCs w:val="24"/>
        </w:rPr>
      </w:pPr>
    </w:p>
    <w:p w14:paraId="1970A664" w14:textId="77777777" w:rsidR="00A434F4" w:rsidRPr="00D02B8A" w:rsidRDefault="00A434F4" w:rsidP="00A434F4">
      <w:pPr>
        <w:ind w:right="-756" w:firstLine="567"/>
        <w:jc w:val="both"/>
        <w:rPr>
          <w:sz w:val="24"/>
          <w:szCs w:val="24"/>
        </w:rPr>
      </w:pPr>
      <w:r w:rsidRPr="00D02B8A">
        <w:rPr>
          <w:sz w:val="24"/>
          <w:szCs w:val="24"/>
        </w:rPr>
        <w:t>Қорытынды бағалауды есептеу формуласы: Қорытынды баға (ҚБ) = (Б1+Б2+Б3) / 3 К, мұндағы Б – критерий бойынша балл, К – критерийлердің жалпы саны.</w:t>
      </w:r>
    </w:p>
    <w:p w14:paraId="11AC079F" w14:textId="77777777" w:rsidR="00A434F4" w:rsidRPr="00D02B8A" w:rsidRDefault="00A434F4" w:rsidP="00A434F4">
      <w:pPr>
        <w:ind w:right="-756" w:firstLine="567"/>
        <w:jc w:val="both"/>
        <w:rPr>
          <w:sz w:val="24"/>
          <w:szCs w:val="24"/>
        </w:rPr>
      </w:pPr>
      <w:r w:rsidRPr="00D02B8A">
        <w:rPr>
          <w:sz w:val="24"/>
          <w:szCs w:val="24"/>
        </w:rPr>
        <w:t>Есептеу кезінде алынған баллға сүйене отырып, біз бағалауды бағалау шкаласымен салыстыра аламыз. 78 балл 70-тен 89 баллдың арасындағы диапазонда жатыр, бұл бағалау шкаласындағы «Жақсы» категориясына сəйкес келеді.</w:t>
      </w:r>
    </w:p>
    <w:p w14:paraId="0FAD2892" w14:textId="77777777" w:rsidR="00A434F4" w:rsidRPr="00D02B8A" w:rsidRDefault="00A434F4" w:rsidP="00A434F4">
      <w:pPr>
        <w:ind w:right="-756" w:firstLine="567"/>
        <w:jc w:val="both"/>
        <w:rPr>
          <w:sz w:val="24"/>
          <w:szCs w:val="24"/>
        </w:rPr>
      </w:pPr>
      <w:r w:rsidRPr="00D02B8A">
        <w:rPr>
          <w:sz w:val="24"/>
          <w:szCs w:val="24"/>
        </w:rPr>
        <w:t>Осылайша, есептеу кезінде дəстүрлі жазбаша (ауызша) жұмысты бағалау шкаласына жəне ECTS-ке аударғандағы білім алушылардың оқу жетістіктерін есепке алуды бағалаудың балдық-рейтингтік əріптік жүйесіне сəйкес 78 баллға «жақсы» бағасына бағаланады.</w:t>
      </w:r>
    </w:p>
    <w:p w14:paraId="00FA194C" w14:textId="77777777" w:rsidR="00A434F4" w:rsidRPr="00D02B8A" w:rsidRDefault="00A434F4" w:rsidP="00A434F4">
      <w:pPr>
        <w:ind w:right="-756" w:firstLine="567"/>
        <w:jc w:val="both"/>
        <w:rPr>
          <w:sz w:val="24"/>
          <w:szCs w:val="24"/>
        </w:rPr>
      </w:pPr>
    </w:p>
    <w:p w14:paraId="15A92B30" w14:textId="77777777" w:rsidR="00A434F4" w:rsidRPr="00D02B8A" w:rsidRDefault="00A434F4" w:rsidP="00A434F4">
      <w:pPr>
        <w:ind w:right="-756" w:firstLine="567"/>
        <w:rPr>
          <w:b/>
          <w:sz w:val="24"/>
          <w:szCs w:val="24"/>
        </w:rPr>
        <w:sectPr w:rsidR="00A434F4" w:rsidRPr="00D02B8A" w:rsidSect="00A434F4">
          <w:pgSz w:w="11900" w:h="16838"/>
          <w:pgMar w:top="1440" w:right="1440" w:bottom="1128" w:left="1145" w:header="0" w:footer="0" w:gutter="0"/>
          <w:cols w:space="0" w:equalWidth="0">
            <w:col w:w="9322"/>
          </w:cols>
          <w:docGrid w:linePitch="360"/>
        </w:sectPr>
      </w:pPr>
    </w:p>
    <w:p w14:paraId="15EA9B38" w14:textId="77777777" w:rsidR="00A434F4" w:rsidRPr="00D02B8A" w:rsidRDefault="00A434F4" w:rsidP="00A434F4">
      <w:pPr>
        <w:tabs>
          <w:tab w:val="left" w:pos="1276"/>
        </w:tabs>
        <w:jc w:val="both"/>
        <w:rPr>
          <w:sz w:val="24"/>
          <w:szCs w:val="24"/>
        </w:rPr>
      </w:pPr>
    </w:p>
    <w:p w14:paraId="64517CF5" w14:textId="77777777" w:rsidR="00A434F4" w:rsidRPr="00D02B8A" w:rsidRDefault="00A434F4" w:rsidP="00A434F4">
      <w:pPr>
        <w:jc w:val="both"/>
        <w:rPr>
          <w:sz w:val="24"/>
          <w:szCs w:val="24"/>
        </w:rPr>
      </w:pPr>
      <w:r w:rsidRPr="00D02B8A">
        <w:rPr>
          <w:sz w:val="24"/>
          <w:szCs w:val="24"/>
        </w:rPr>
        <w:t>Дəстүрлі бағалау шкаласы мен ECTS-ке аударғандағы білім алушылардың оқу жетістіктерін есепке алуды бағалаудың балдық-рейтингтік əріптік жүйесі</w:t>
      </w:r>
    </w:p>
    <w:p w14:paraId="2533C1BF" w14:textId="77777777" w:rsidR="00A434F4" w:rsidRPr="00D02B8A" w:rsidRDefault="00A434F4" w:rsidP="00A434F4">
      <w:pPr>
        <w:tabs>
          <w:tab w:val="left" w:pos="1276"/>
        </w:tabs>
        <w:jc w:val="both"/>
        <w:rPr>
          <w:sz w:val="24"/>
          <w:szCs w:val="24"/>
        </w:rPr>
      </w:pPr>
    </w:p>
    <w:p w14:paraId="4D9C8C69" w14:textId="77777777" w:rsidR="00A434F4" w:rsidRPr="00D02B8A" w:rsidRDefault="00A434F4" w:rsidP="00A434F4">
      <w:pPr>
        <w:tabs>
          <w:tab w:val="left" w:pos="1276"/>
        </w:tabs>
        <w:jc w:val="both"/>
        <w:rPr>
          <w:sz w:val="24"/>
          <w:szCs w:val="24"/>
        </w:rPr>
      </w:pPr>
      <w:r w:rsidRPr="00D02B8A">
        <w:rPr>
          <w:noProof/>
          <w:sz w:val="24"/>
          <w:szCs w:val="24"/>
        </w:rPr>
        <w:drawing>
          <wp:inline distT="0" distB="0" distL="0" distR="0" wp14:anchorId="0182FA0D" wp14:editId="2D041999">
            <wp:extent cx="6462028" cy="3695700"/>
            <wp:effectExtent l="0" t="0" r="0" b="0"/>
            <wp:docPr id="944906960" name="Рисунок 1" descr="Изображение выглядит как текст, снимок экрана, программное обеспечение, Значок на компьютер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906960" name="Рисунок 1" descr="Изображение выглядит как текст, снимок экрана, программное обеспечение, Значок на компьютере&#10;&#10;Автоматически созданное описание"/>
                    <pic:cNvPicPr/>
                  </pic:nvPicPr>
                  <pic:blipFill rotWithShape="1">
                    <a:blip r:embed="rId6"/>
                    <a:srcRect l="20880" t="33028" r="23743" b="10661"/>
                    <a:stretch/>
                  </pic:blipFill>
                  <pic:spPr bwMode="auto">
                    <a:xfrm>
                      <a:off x="0" y="0"/>
                      <a:ext cx="6465525" cy="3697700"/>
                    </a:xfrm>
                    <a:prstGeom prst="rect">
                      <a:avLst/>
                    </a:prstGeom>
                    <a:ln>
                      <a:noFill/>
                    </a:ln>
                    <a:extLst>
                      <a:ext uri="{53640926-AAD7-44D8-BBD7-CCE9431645EC}">
                        <a14:shadowObscured xmlns:a14="http://schemas.microsoft.com/office/drawing/2010/main"/>
                      </a:ext>
                    </a:extLst>
                  </pic:spPr>
                </pic:pic>
              </a:graphicData>
            </a:graphic>
          </wp:inline>
        </w:drawing>
      </w:r>
    </w:p>
    <w:p w14:paraId="09C371B0" w14:textId="77777777" w:rsidR="00A434F4" w:rsidRPr="00D02B8A" w:rsidRDefault="00A434F4" w:rsidP="00A434F4">
      <w:pPr>
        <w:pStyle w:val="ac"/>
        <w:spacing w:before="1"/>
        <w:rPr>
          <w:b/>
          <w:bCs/>
        </w:rPr>
      </w:pPr>
    </w:p>
    <w:p w14:paraId="29ED22BD" w14:textId="77777777" w:rsidR="00A434F4" w:rsidRPr="00D02B8A" w:rsidRDefault="00A434F4" w:rsidP="00A434F4">
      <w:pPr>
        <w:pStyle w:val="ac"/>
        <w:ind w:left="460"/>
        <w:rPr>
          <w:b/>
          <w:bCs/>
        </w:rPr>
      </w:pPr>
      <w:r w:rsidRPr="00D02B8A">
        <w:rPr>
          <w:b/>
          <w:bCs/>
        </w:rPr>
        <w:t>Әдебиеттер:</w:t>
      </w:r>
    </w:p>
    <w:p w14:paraId="095A702D" w14:textId="77777777" w:rsidR="00A434F4" w:rsidRPr="00D02B8A" w:rsidRDefault="00A434F4" w:rsidP="00A434F4">
      <w:pPr>
        <w:pStyle w:val="a7"/>
        <w:numPr>
          <w:ilvl w:val="0"/>
          <w:numId w:val="1"/>
        </w:numPr>
        <w:tabs>
          <w:tab w:val="left" w:pos="808"/>
          <w:tab w:val="left" w:pos="809"/>
        </w:tabs>
        <w:spacing w:before="182"/>
        <w:ind w:hanging="709"/>
        <w:contextualSpacing w:val="0"/>
        <w:rPr>
          <w:sz w:val="24"/>
          <w:szCs w:val="24"/>
        </w:rPr>
      </w:pPr>
      <w:r w:rsidRPr="00D02B8A">
        <w:rPr>
          <w:sz w:val="24"/>
          <w:szCs w:val="24"/>
        </w:rPr>
        <w:t>Кондратьева</w:t>
      </w:r>
      <w:r w:rsidRPr="00D02B8A">
        <w:rPr>
          <w:spacing w:val="-4"/>
          <w:sz w:val="24"/>
          <w:szCs w:val="24"/>
        </w:rPr>
        <w:t xml:space="preserve"> </w:t>
      </w:r>
      <w:r w:rsidRPr="00D02B8A">
        <w:rPr>
          <w:sz w:val="24"/>
          <w:szCs w:val="24"/>
        </w:rPr>
        <w:t>Е.Н.</w:t>
      </w:r>
      <w:r w:rsidRPr="00D02B8A">
        <w:rPr>
          <w:spacing w:val="-1"/>
          <w:sz w:val="24"/>
          <w:szCs w:val="24"/>
        </w:rPr>
        <w:t xml:space="preserve"> </w:t>
      </w:r>
      <w:r w:rsidRPr="00D02B8A">
        <w:rPr>
          <w:sz w:val="24"/>
          <w:szCs w:val="24"/>
        </w:rPr>
        <w:t>Автотрофные</w:t>
      </w:r>
      <w:r w:rsidRPr="00D02B8A">
        <w:rPr>
          <w:spacing w:val="-3"/>
          <w:sz w:val="24"/>
          <w:szCs w:val="24"/>
        </w:rPr>
        <w:t xml:space="preserve"> </w:t>
      </w:r>
      <w:r w:rsidRPr="00D02B8A">
        <w:rPr>
          <w:sz w:val="24"/>
          <w:szCs w:val="24"/>
        </w:rPr>
        <w:t>прокариоты.</w:t>
      </w:r>
      <w:r w:rsidRPr="00D02B8A">
        <w:rPr>
          <w:spacing w:val="1"/>
          <w:sz w:val="24"/>
          <w:szCs w:val="24"/>
        </w:rPr>
        <w:t xml:space="preserve"> </w:t>
      </w:r>
      <w:r w:rsidRPr="00D02B8A">
        <w:rPr>
          <w:sz w:val="24"/>
          <w:szCs w:val="24"/>
        </w:rPr>
        <w:t>–</w:t>
      </w:r>
      <w:r w:rsidRPr="00D02B8A">
        <w:rPr>
          <w:spacing w:val="-1"/>
          <w:sz w:val="24"/>
          <w:szCs w:val="24"/>
        </w:rPr>
        <w:t xml:space="preserve"> </w:t>
      </w:r>
      <w:r w:rsidRPr="00D02B8A">
        <w:rPr>
          <w:sz w:val="24"/>
          <w:szCs w:val="24"/>
        </w:rPr>
        <w:t>М.:</w:t>
      </w:r>
      <w:r w:rsidRPr="00D02B8A">
        <w:rPr>
          <w:spacing w:val="-2"/>
          <w:sz w:val="24"/>
          <w:szCs w:val="24"/>
        </w:rPr>
        <w:t xml:space="preserve"> </w:t>
      </w:r>
      <w:r w:rsidRPr="00D02B8A">
        <w:rPr>
          <w:sz w:val="24"/>
          <w:szCs w:val="24"/>
        </w:rPr>
        <w:t>МГУ,</w:t>
      </w:r>
      <w:r w:rsidRPr="00D02B8A">
        <w:rPr>
          <w:spacing w:val="-2"/>
          <w:sz w:val="24"/>
          <w:szCs w:val="24"/>
        </w:rPr>
        <w:t xml:space="preserve"> </w:t>
      </w:r>
      <w:r w:rsidRPr="00D02B8A">
        <w:rPr>
          <w:sz w:val="24"/>
          <w:szCs w:val="24"/>
        </w:rPr>
        <w:t>1996.-302с.</w:t>
      </w:r>
    </w:p>
    <w:p w14:paraId="6D8E14B5" w14:textId="77777777" w:rsidR="00A434F4" w:rsidRPr="00D02B8A" w:rsidRDefault="00A434F4" w:rsidP="00A434F4">
      <w:pPr>
        <w:pStyle w:val="a7"/>
        <w:numPr>
          <w:ilvl w:val="0"/>
          <w:numId w:val="1"/>
        </w:numPr>
        <w:tabs>
          <w:tab w:val="left" w:pos="808"/>
          <w:tab w:val="left" w:pos="809"/>
        </w:tabs>
        <w:spacing w:before="37" w:line="242" w:lineRule="auto"/>
        <w:ind w:left="100" w:right="1894" w:firstLine="0"/>
        <w:contextualSpacing w:val="0"/>
        <w:rPr>
          <w:sz w:val="24"/>
          <w:szCs w:val="24"/>
        </w:rPr>
      </w:pPr>
      <w:r w:rsidRPr="00D02B8A">
        <w:rPr>
          <w:sz w:val="24"/>
          <w:szCs w:val="24"/>
        </w:rPr>
        <w:t>Кондратьева Е.Н., Максимова И.В., Самуилова В.Д. Фототрофные</w:t>
      </w:r>
      <w:r w:rsidRPr="00D02B8A">
        <w:rPr>
          <w:spacing w:val="-58"/>
          <w:sz w:val="24"/>
          <w:szCs w:val="24"/>
        </w:rPr>
        <w:t xml:space="preserve"> </w:t>
      </w:r>
      <w:r w:rsidRPr="00D02B8A">
        <w:rPr>
          <w:sz w:val="24"/>
          <w:szCs w:val="24"/>
        </w:rPr>
        <w:t>микроорганизмы:</w:t>
      </w:r>
      <w:r w:rsidRPr="00D02B8A">
        <w:rPr>
          <w:spacing w:val="-1"/>
          <w:sz w:val="24"/>
          <w:szCs w:val="24"/>
        </w:rPr>
        <w:t xml:space="preserve"> </w:t>
      </w:r>
      <w:r w:rsidRPr="00D02B8A">
        <w:rPr>
          <w:sz w:val="24"/>
          <w:szCs w:val="24"/>
        </w:rPr>
        <w:t>Учеб. пособие. -</w:t>
      </w:r>
      <w:r w:rsidRPr="00D02B8A">
        <w:rPr>
          <w:spacing w:val="-1"/>
          <w:sz w:val="24"/>
          <w:szCs w:val="24"/>
        </w:rPr>
        <w:t xml:space="preserve"> </w:t>
      </w:r>
      <w:r w:rsidRPr="00D02B8A">
        <w:rPr>
          <w:sz w:val="24"/>
          <w:szCs w:val="24"/>
        </w:rPr>
        <w:t>М.:</w:t>
      </w:r>
      <w:r w:rsidRPr="00D02B8A">
        <w:rPr>
          <w:spacing w:val="-1"/>
          <w:sz w:val="24"/>
          <w:szCs w:val="24"/>
        </w:rPr>
        <w:t xml:space="preserve"> </w:t>
      </w:r>
      <w:r w:rsidRPr="00D02B8A">
        <w:rPr>
          <w:sz w:val="24"/>
          <w:szCs w:val="24"/>
        </w:rPr>
        <w:t>МГУ,</w:t>
      </w:r>
      <w:r w:rsidRPr="00D02B8A">
        <w:rPr>
          <w:spacing w:val="-1"/>
          <w:sz w:val="24"/>
          <w:szCs w:val="24"/>
        </w:rPr>
        <w:t xml:space="preserve"> </w:t>
      </w:r>
      <w:r w:rsidRPr="00D02B8A">
        <w:rPr>
          <w:sz w:val="24"/>
          <w:szCs w:val="24"/>
        </w:rPr>
        <w:t>1989.-376с</w:t>
      </w:r>
    </w:p>
    <w:p w14:paraId="7EBD63F4" w14:textId="77777777" w:rsidR="00A434F4" w:rsidRPr="00D02B8A" w:rsidRDefault="00A434F4" w:rsidP="00A434F4">
      <w:pPr>
        <w:pStyle w:val="a7"/>
        <w:numPr>
          <w:ilvl w:val="0"/>
          <w:numId w:val="1"/>
        </w:numPr>
        <w:tabs>
          <w:tab w:val="left" w:pos="808"/>
          <w:tab w:val="left" w:pos="809"/>
        </w:tabs>
        <w:spacing w:before="30" w:line="242" w:lineRule="auto"/>
        <w:ind w:left="100" w:right="239" w:firstLine="0"/>
        <w:contextualSpacing w:val="0"/>
        <w:rPr>
          <w:sz w:val="24"/>
          <w:szCs w:val="24"/>
        </w:rPr>
      </w:pPr>
      <w:r w:rsidRPr="00D02B8A">
        <w:rPr>
          <w:sz w:val="24"/>
          <w:szCs w:val="24"/>
        </w:rPr>
        <w:t>Заядан Б.К., Фототрофты микроорганизмдер биотехнологиясы. –Павлодар, «Brand</w:t>
      </w:r>
      <w:r w:rsidRPr="00D02B8A">
        <w:rPr>
          <w:spacing w:val="-58"/>
          <w:sz w:val="24"/>
          <w:szCs w:val="24"/>
        </w:rPr>
        <w:t xml:space="preserve"> </w:t>
      </w:r>
      <w:r w:rsidRPr="00D02B8A">
        <w:rPr>
          <w:sz w:val="24"/>
          <w:szCs w:val="24"/>
        </w:rPr>
        <w:t>print»,2010,-432бет</w:t>
      </w:r>
    </w:p>
    <w:p w14:paraId="42B07FC0" w14:textId="77777777" w:rsidR="00A434F4" w:rsidRPr="00D02B8A" w:rsidRDefault="00A434F4" w:rsidP="00A434F4">
      <w:pPr>
        <w:pStyle w:val="a7"/>
        <w:numPr>
          <w:ilvl w:val="0"/>
          <w:numId w:val="1"/>
        </w:numPr>
        <w:tabs>
          <w:tab w:val="left" w:pos="808"/>
          <w:tab w:val="left" w:pos="809"/>
        </w:tabs>
        <w:spacing w:before="33" w:line="242" w:lineRule="auto"/>
        <w:ind w:left="100" w:right="909" w:firstLine="0"/>
        <w:contextualSpacing w:val="0"/>
        <w:rPr>
          <w:sz w:val="24"/>
          <w:szCs w:val="24"/>
        </w:rPr>
      </w:pPr>
      <w:r w:rsidRPr="00D02B8A">
        <w:rPr>
          <w:sz w:val="24"/>
          <w:szCs w:val="24"/>
        </w:rPr>
        <w:t>Заядан Б.К., Экологическая биотехнология фототрофных микроорганизмов,</w:t>
      </w:r>
      <w:r w:rsidRPr="00D02B8A">
        <w:rPr>
          <w:spacing w:val="-57"/>
          <w:sz w:val="24"/>
          <w:szCs w:val="24"/>
        </w:rPr>
        <w:t xml:space="preserve"> </w:t>
      </w:r>
      <w:r w:rsidRPr="00D02B8A">
        <w:rPr>
          <w:sz w:val="24"/>
          <w:szCs w:val="24"/>
        </w:rPr>
        <w:t>Монография.</w:t>
      </w:r>
      <w:r w:rsidRPr="00D02B8A">
        <w:rPr>
          <w:spacing w:val="-1"/>
          <w:sz w:val="24"/>
          <w:szCs w:val="24"/>
        </w:rPr>
        <w:t xml:space="preserve"> </w:t>
      </w:r>
      <w:r w:rsidRPr="00D02B8A">
        <w:rPr>
          <w:sz w:val="24"/>
          <w:szCs w:val="24"/>
        </w:rPr>
        <w:t>–Алматы: Изд-во</w:t>
      </w:r>
      <w:r w:rsidRPr="00D02B8A">
        <w:rPr>
          <w:spacing w:val="4"/>
          <w:sz w:val="24"/>
          <w:szCs w:val="24"/>
        </w:rPr>
        <w:t xml:space="preserve"> </w:t>
      </w:r>
      <w:r w:rsidRPr="00D02B8A">
        <w:rPr>
          <w:sz w:val="24"/>
          <w:szCs w:val="24"/>
        </w:rPr>
        <w:t>«Арыс»,</w:t>
      </w:r>
      <w:r w:rsidRPr="00D02B8A">
        <w:rPr>
          <w:spacing w:val="1"/>
          <w:sz w:val="24"/>
          <w:szCs w:val="24"/>
        </w:rPr>
        <w:t xml:space="preserve"> </w:t>
      </w:r>
      <w:r w:rsidRPr="00D02B8A">
        <w:rPr>
          <w:sz w:val="24"/>
          <w:szCs w:val="24"/>
        </w:rPr>
        <w:t>2011.-368с</w:t>
      </w:r>
    </w:p>
    <w:p w14:paraId="2C4CFEA4" w14:textId="77777777" w:rsidR="00A434F4" w:rsidRPr="00D02B8A" w:rsidRDefault="00A434F4" w:rsidP="00A434F4">
      <w:pPr>
        <w:pStyle w:val="a7"/>
        <w:numPr>
          <w:ilvl w:val="0"/>
          <w:numId w:val="1"/>
        </w:numPr>
        <w:tabs>
          <w:tab w:val="left" w:pos="808"/>
          <w:tab w:val="left" w:pos="809"/>
        </w:tabs>
        <w:spacing w:before="36"/>
        <w:ind w:hanging="709"/>
        <w:contextualSpacing w:val="0"/>
        <w:rPr>
          <w:sz w:val="24"/>
          <w:szCs w:val="24"/>
        </w:rPr>
      </w:pPr>
      <w:r w:rsidRPr="00D02B8A">
        <w:rPr>
          <w:sz w:val="24"/>
          <w:szCs w:val="24"/>
        </w:rPr>
        <w:t>Заядан</w:t>
      </w:r>
      <w:r w:rsidRPr="00D02B8A">
        <w:rPr>
          <w:spacing w:val="-3"/>
          <w:sz w:val="24"/>
          <w:szCs w:val="24"/>
        </w:rPr>
        <w:t xml:space="preserve"> </w:t>
      </w:r>
      <w:r w:rsidRPr="00D02B8A">
        <w:rPr>
          <w:sz w:val="24"/>
          <w:szCs w:val="24"/>
        </w:rPr>
        <w:t>Б.Қ.</w:t>
      </w:r>
      <w:r w:rsidRPr="00D02B8A">
        <w:rPr>
          <w:spacing w:val="-2"/>
          <w:sz w:val="24"/>
          <w:szCs w:val="24"/>
        </w:rPr>
        <w:t xml:space="preserve"> </w:t>
      </w:r>
      <w:r w:rsidRPr="00D02B8A">
        <w:rPr>
          <w:sz w:val="24"/>
          <w:szCs w:val="24"/>
        </w:rPr>
        <w:t>Экологиялық</w:t>
      </w:r>
      <w:r w:rsidRPr="00D02B8A">
        <w:rPr>
          <w:spacing w:val="-2"/>
          <w:sz w:val="24"/>
          <w:szCs w:val="24"/>
        </w:rPr>
        <w:t xml:space="preserve"> </w:t>
      </w:r>
      <w:r w:rsidRPr="00D02B8A">
        <w:rPr>
          <w:sz w:val="24"/>
          <w:szCs w:val="24"/>
        </w:rPr>
        <w:t>биотехнология.</w:t>
      </w:r>
      <w:r w:rsidRPr="00D02B8A">
        <w:rPr>
          <w:spacing w:val="-2"/>
          <w:sz w:val="24"/>
          <w:szCs w:val="24"/>
        </w:rPr>
        <w:t xml:space="preserve"> </w:t>
      </w:r>
      <w:r w:rsidRPr="00D02B8A">
        <w:rPr>
          <w:sz w:val="24"/>
          <w:szCs w:val="24"/>
        </w:rPr>
        <w:t>Алматы,</w:t>
      </w:r>
      <w:r w:rsidRPr="00D02B8A">
        <w:rPr>
          <w:spacing w:val="-2"/>
          <w:sz w:val="24"/>
          <w:szCs w:val="24"/>
        </w:rPr>
        <w:t xml:space="preserve"> </w:t>
      </w:r>
      <w:r w:rsidRPr="00D02B8A">
        <w:rPr>
          <w:sz w:val="24"/>
          <w:szCs w:val="24"/>
        </w:rPr>
        <w:t>Литер.,</w:t>
      </w:r>
      <w:r w:rsidRPr="00D02B8A">
        <w:rPr>
          <w:spacing w:val="-2"/>
          <w:sz w:val="24"/>
          <w:szCs w:val="24"/>
        </w:rPr>
        <w:t xml:space="preserve"> </w:t>
      </w:r>
      <w:r w:rsidRPr="00D02B8A">
        <w:rPr>
          <w:sz w:val="24"/>
          <w:szCs w:val="24"/>
        </w:rPr>
        <w:t>2013.</w:t>
      </w:r>
    </w:p>
    <w:p w14:paraId="677C5C46" w14:textId="77777777" w:rsidR="00F5352F" w:rsidRPr="00D02B8A" w:rsidRDefault="00F5352F" w:rsidP="00F5352F">
      <w:pPr>
        <w:pStyle w:val="ac"/>
        <w:ind w:left="460"/>
      </w:pPr>
      <w:r w:rsidRPr="00D02B8A">
        <w:t>Әдебиеттер:</w:t>
      </w:r>
    </w:p>
    <w:p w14:paraId="1DFA4749" w14:textId="77777777" w:rsidR="00F5352F" w:rsidRPr="00D02B8A" w:rsidRDefault="00F5352F" w:rsidP="00F5352F">
      <w:pPr>
        <w:pStyle w:val="a7"/>
        <w:numPr>
          <w:ilvl w:val="0"/>
          <w:numId w:val="1"/>
        </w:numPr>
        <w:tabs>
          <w:tab w:val="left" w:pos="808"/>
          <w:tab w:val="left" w:pos="809"/>
        </w:tabs>
        <w:spacing w:before="33" w:line="242" w:lineRule="auto"/>
        <w:ind w:left="100" w:right="909" w:firstLine="0"/>
        <w:contextualSpacing w:val="0"/>
        <w:rPr>
          <w:sz w:val="24"/>
          <w:szCs w:val="24"/>
        </w:rPr>
      </w:pPr>
      <w:r w:rsidRPr="00D02B8A">
        <w:rPr>
          <w:sz w:val="24"/>
          <w:szCs w:val="24"/>
        </w:rPr>
        <w:t>Заядан Б.К., Экологическая биотехнология фототрофных микроорганизмов,</w:t>
      </w:r>
      <w:r w:rsidRPr="00D02B8A">
        <w:rPr>
          <w:spacing w:val="-57"/>
          <w:sz w:val="24"/>
          <w:szCs w:val="24"/>
        </w:rPr>
        <w:t xml:space="preserve"> </w:t>
      </w:r>
      <w:r w:rsidRPr="00D02B8A">
        <w:rPr>
          <w:sz w:val="24"/>
          <w:szCs w:val="24"/>
        </w:rPr>
        <w:t>Монография.</w:t>
      </w:r>
      <w:r w:rsidRPr="00D02B8A">
        <w:rPr>
          <w:spacing w:val="-1"/>
          <w:sz w:val="24"/>
          <w:szCs w:val="24"/>
        </w:rPr>
        <w:t xml:space="preserve"> </w:t>
      </w:r>
      <w:r w:rsidRPr="00D02B8A">
        <w:rPr>
          <w:sz w:val="24"/>
          <w:szCs w:val="24"/>
        </w:rPr>
        <w:t>–Алматы: Изд-во</w:t>
      </w:r>
      <w:r w:rsidRPr="00D02B8A">
        <w:rPr>
          <w:spacing w:val="4"/>
          <w:sz w:val="24"/>
          <w:szCs w:val="24"/>
        </w:rPr>
        <w:t xml:space="preserve"> </w:t>
      </w:r>
      <w:r w:rsidRPr="00D02B8A">
        <w:rPr>
          <w:sz w:val="24"/>
          <w:szCs w:val="24"/>
        </w:rPr>
        <w:t>«Арыс»,</w:t>
      </w:r>
      <w:r w:rsidRPr="00D02B8A">
        <w:rPr>
          <w:spacing w:val="1"/>
          <w:sz w:val="24"/>
          <w:szCs w:val="24"/>
        </w:rPr>
        <w:t xml:space="preserve"> </w:t>
      </w:r>
      <w:r w:rsidRPr="00D02B8A">
        <w:rPr>
          <w:sz w:val="24"/>
          <w:szCs w:val="24"/>
        </w:rPr>
        <w:t>2011.-368с</w:t>
      </w:r>
    </w:p>
    <w:p w14:paraId="4E89224E" w14:textId="77777777" w:rsidR="00504733" w:rsidRPr="00D02B8A" w:rsidRDefault="00504733" w:rsidP="00504733">
      <w:pPr>
        <w:pStyle w:val="a7"/>
        <w:numPr>
          <w:ilvl w:val="0"/>
          <w:numId w:val="1"/>
        </w:numPr>
        <w:tabs>
          <w:tab w:val="left" w:pos="808"/>
          <w:tab w:val="left" w:pos="809"/>
        </w:tabs>
        <w:spacing w:before="36"/>
        <w:ind w:hanging="709"/>
        <w:contextualSpacing w:val="0"/>
        <w:rPr>
          <w:sz w:val="24"/>
          <w:szCs w:val="24"/>
        </w:rPr>
      </w:pPr>
      <w:r w:rsidRPr="00D02B8A">
        <w:rPr>
          <w:sz w:val="24"/>
          <w:szCs w:val="24"/>
        </w:rPr>
        <w:t xml:space="preserve">Б.Қ. Заядан, Ф.К.Сарсекеева, К. Болатхан </w:t>
      </w:r>
      <w:r w:rsidRPr="00D02B8A">
        <w:rPr>
          <w:spacing w:val="-3"/>
          <w:sz w:val="24"/>
          <w:szCs w:val="24"/>
        </w:rPr>
        <w:t xml:space="preserve"> </w:t>
      </w:r>
      <w:r w:rsidRPr="00D02B8A">
        <w:rPr>
          <w:sz w:val="24"/>
          <w:szCs w:val="24"/>
        </w:rPr>
        <w:t>Фототрофты микроорганизмдер биоэнергетикасы.</w:t>
      </w:r>
      <w:r w:rsidRPr="00D02B8A">
        <w:rPr>
          <w:spacing w:val="-2"/>
          <w:sz w:val="24"/>
          <w:szCs w:val="24"/>
        </w:rPr>
        <w:t xml:space="preserve"> </w:t>
      </w:r>
      <w:r w:rsidRPr="00D02B8A">
        <w:rPr>
          <w:sz w:val="24"/>
          <w:szCs w:val="24"/>
        </w:rPr>
        <w:t>Алматы,</w:t>
      </w:r>
      <w:r w:rsidRPr="00D02B8A">
        <w:rPr>
          <w:spacing w:val="-2"/>
          <w:sz w:val="24"/>
          <w:szCs w:val="24"/>
        </w:rPr>
        <w:t xml:space="preserve"> </w:t>
      </w:r>
      <w:r w:rsidRPr="00D02B8A">
        <w:rPr>
          <w:spacing w:val="-2"/>
          <w:sz w:val="24"/>
          <w:szCs w:val="24"/>
          <w:lang w:val="ru-RU"/>
        </w:rPr>
        <w:t>«</w:t>
      </w:r>
      <w:r w:rsidRPr="00D02B8A">
        <w:rPr>
          <w:sz w:val="24"/>
          <w:szCs w:val="24"/>
        </w:rPr>
        <w:t>Қазақ университеті</w:t>
      </w:r>
      <w:r w:rsidRPr="00D02B8A">
        <w:rPr>
          <w:sz w:val="24"/>
          <w:szCs w:val="24"/>
          <w:lang w:val="ru-RU"/>
        </w:rPr>
        <w:t>»</w:t>
      </w:r>
      <w:r w:rsidRPr="00D02B8A">
        <w:rPr>
          <w:sz w:val="24"/>
          <w:szCs w:val="24"/>
        </w:rPr>
        <w:t>.,</w:t>
      </w:r>
      <w:r w:rsidRPr="00D02B8A">
        <w:rPr>
          <w:spacing w:val="-2"/>
          <w:sz w:val="24"/>
          <w:szCs w:val="24"/>
        </w:rPr>
        <w:t xml:space="preserve"> </w:t>
      </w:r>
      <w:r w:rsidRPr="00D02B8A">
        <w:rPr>
          <w:sz w:val="24"/>
          <w:szCs w:val="24"/>
        </w:rPr>
        <w:t>20</w:t>
      </w:r>
      <w:r w:rsidRPr="00D02B8A">
        <w:rPr>
          <w:sz w:val="24"/>
          <w:szCs w:val="24"/>
          <w:lang w:val="ru-RU"/>
        </w:rPr>
        <w:t>24</w:t>
      </w:r>
      <w:r w:rsidRPr="00D02B8A">
        <w:rPr>
          <w:sz w:val="24"/>
          <w:szCs w:val="24"/>
        </w:rPr>
        <w:t>.</w:t>
      </w:r>
    </w:p>
    <w:p w14:paraId="258D6C60" w14:textId="2D23B951" w:rsidR="00F5352F" w:rsidRPr="00D02B8A" w:rsidRDefault="00F5352F" w:rsidP="00504733">
      <w:pPr>
        <w:pStyle w:val="a7"/>
        <w:numPr>
          <w:ilvl w:val="0"/>
          <w:numId w:val="1"/>
        </w:numPr>
        <w:tabs>
          <w:tab w:val="left" w:pos="808"/>
          <w:tab w:val="left" w:pos="809"/>
        </w:tabs>
        <w:spacing w:before="36"/>
        <w:ind w:hanging="709"/>
        <w:contextualSpacing w:val="0"/>
        <w:rPr>
          <w:sz w:val="24"/>
          <w:szCs w:val="24"/>
        </w:rPr>
      </w:pPr>
      <w:r w:rsidRPr="00D02B8A">
        <w:rPr>
          <w:sz w:val="24"/>
          <w:szCs w:val="24"/>
        </w:rPr>
        <w:t>Кузнецов</w:t>
      </w:r>
      <w:r w:rsidRPr="00D02B8A">
        <w:rPr>
          <w:spacing w:val="-3"/>
          <w:sz w:val="24"/>
          <w:szCs w:val="24"/>
        </w:rPr>
        <w:t xml:space="preserve"> </w:t>
      </w:r>
      <w:r w:rsidRPr="00D02B8A">
        <w:rPr>
          <w:sz w:val="24"/>
          <w:szCs w:val="24"/>
        </w:rPr>
        <w:t>А.Е.,</w:t>
      </w:r>
      <w:r w:rsidRPr="00D02B8A">
        <w:rPr>
          <w:spacing w:val="-2"/>
          <w:sz w:val="24"/>
          <w:szCs w:val="24"/>
        </w:rPr>
        <w:t xml:space="preserve"> </w:t>
      </w:r>
      <w:r w:rsidRPr="00D02B8A">
        <w:rPr>
          <w:sz w:val="24"/>
          <w:szCs w:val="24"/>
        </w:rPr>
        <w:t>Градова</w:t>
      </w:r>
      <w:r w:rsidRPr="00D02B8A">
        <w:rPr>
          <w:spacing w:val="-2"/>
          <w:sz w:val="24"/>
          <w:szCs w:val="24"/>
        </w:rPr>
        <w:t xml:space="preserve"> </w:t>
      </w:r>
      <w:r w:rsidRPr="00D02B8A">
        <w:rPr>
          <w:sz w:val="24"/>
          <w:szCs w:val="24"/>
        </w:rPr>
        <w:t>Н.Б.</w:t>
      </w:r>
      <w:r w:rsidRPr="00D02B8A">
        <w:rPr>
          <w:spacing w:val="-2"/>
          <w:sz w:val="24"/>
          <w:szCs w:val="24"/>
        </w:rPr>
        <w:t xml:space="preserve"> </w:t>
      </w:r>
      <w:r w:rsidRPr="00D02B8A">
        <w:rPr>
          <w:sz w:val="24"/>
          <w:szCs w:val="24"/>
        </w:rPr>
        <w:t>Научные</w:t>
      </w:r>
      <w:r w:rsidRPr="00D02B8A">
        <w:rPr>
          <w:spacing w:val="-3"/>
          <w:sz w:val="24"/>
          <w:szCs w:val="24"/>
        </w:rPr>
        <w:t xml:space="preserve"> </w:t>
      </w:r>
      <w:r w:rsidRPr="00D02B8A">
        <w:rPr>
          <w:sz w:val="24"/>
          <w:szCs w:val="24"/>
        </w:rPr>
        <w:t>основы</w:t>
      </w:r>
      <w:r w:rsidRPr="00D02B8A">
        <w:rPr>
          <w:spacing w:val="-3"/>
          <w:sz w:val="24"/>
          <w:szCs w:val="24"/>
        </w:rPr>
        <w:t xml:space="preserve"> </w:t>
      </w:r>
      <w:r w:rsidRPr="00D02B8A">
        <w:rPr>
          <w:sz w:val="24"/>
          <w:szCs w:val="24"/>
        </w:rPr>
        <w:t>экобиотехнологии</w:t>
      </w:r>
      <w:r w:rsidRPr="00D02B8A">
        <w:rPr>
          <w:spacing w:val="-2"/>
          <w:sz w:val="24"/>
          <w:szCs w:val="24"/>
        </w:rPr>
        <w:t xml:space="preserve"> </w:t>
      </w:r>
      <w:r w:rsidRPr="00D02B8A">
        <w:rPr>
          <w:sz w:val="24"/>
          <w:szCs w:val="24"/>
        </w:rPr>
        <w:t>Изд.;</w:t>
      </w:r>
      <w:r w:rsidRPr="00D02B8A">
        <w:rPr>
          <w:spacing w:val="-4"/>
          <w:sz w:val="24"/>
          <w:szCs w:val="24"/>
        </w:rPr>
        <w:t xml:space="preserve"> </w:t>
      </w:r>
      <w:r w:rsidRPr="00D02B8A">
        <w:rPr>
          <w:sz w:val="24"/>
          <w:szCs w:val="24"/>
        </w:rPr>
        <w:t>Мир.</w:t>
      </w:r>
      <w:r w:rsidRPr="00D02B8A">
        <w:rPr>
          <w:spacing w:val="-3"/>
          <w:sz w:val="24"/>
          <w:szCs w:val="24"/>
        </w:rPr>
        <w:t xml:space="preserve"> </w:t>
      </w:r>
      <w:r w:rsidRPr="00D02B8A">
        <w:rPr>
          <w:sz w:val="24"/>
          <w:szCs w:val="24"/>
        </w:rPr>
        <w:t>2006.</w:t>
      </w:r>
    </w:p>
    <w:p w14:paraId="3D8362D6" w14:textId="77777777" w:rsidR="00F5352F" w:rsidRPr="00D02B8A" w:rsidRDefault="00F5352F" w:rsidP="00F5352F">
      <w:pPr>
        <w:pStyle w:val="a7"/>
        <w:numPr>
          <w:ilvl w:val="0"/>
          <w:numId w:val="1"/>
        </w:numPr>
        <w:tabs>
          <w:tab w:val="left" w:pos="808"/>
          <w:tab w:val="left" w:pos="809"/>
        </w:tabs>
        <w:spacing w:before="34"/>
        <w:ind w:hanging="709"/>
        <w:contextualSpacing w:val="0"/>
        <w:rPr>
          <w:sz w:val="24"/>
          <w:szCs w:val="24"/>
        </w:rPr>
      </w:pPr>
      <w:r w:rsidRPr="00D02B8A">
        <w:rPr>
          <w:sz w:val="24"/>
          <w:szCs w:val="24"/>
        </w:rPr>
        <w:t>Экологическая</w:t>
      </w:r>
      <w:r w:rsidRPr="00D02B8A">
        <w:rPr>
          <w:spacing w:val="-2"/>
          <w:sz w:val="24"/>
          <w:szCs w:val="24"/>
        </w:rPr>
        <w:t xml:space="preserve"> </w:t>
      </w:r>
      <w:r w:rsidRPr="00D02B8A">
        <w:rPr>
          <w:sz w:val="24"/>
          <w:szCs w:val="24"/>
        </w:rPr>
        <w:t>биотехнология:</w:t>
      </w:r>
      <w:r w:rsidRPr="00D02B8A">
        <w:rPr>
          <w:spacing w:val="-2"/>
          <w:sz w:val="24"/>
          <w:szCs w:val="24"/>
        </w:rPr>
        <w:t xml:space="preserve"> </w:t>
      </w:r>
      <w:r w:rsidRPr="00D02B8A">
        <w:rPr>
          <w:sz w:val="24"/>
          <w:szCs w:val="24"/>
        </w:rPr>
        <w:t>пер.</w:t>
      </w:r>
      <w:r w:rsidRPr="00D02B8A">
        <w:rPr>
          <w:spacing w:val="-2"/>
          <w:sz w:val="24"/>
          <w:szCs w:val="24"/>
        </w:rPr>
        <w:t xml:space="preserve"> </w:t>
      </w:r>
      <w:r w:rsidRPr="00D02B8A">
        <w:rPr>
          <w:sz w:val="24"/>
          <w:szCs w:val="24"/>
        </w:rPr>
        <w:t>с</w:t>
      </w:r>
      <w:r w:rsidRPr="00D02B8A">
        <w:rPr>
          <w:spacing w:val="-3"/>
          <w:sz w:val="24"/>
          <w:szCs w:val="24"/>
        </w:rPr>
        <w:t xml:space="preserve"> </w:t>
      </w:r>
      <w:r w:rsidRPr="00D02B8A">
        <w:rPr>
          <w:sz w:val="24"/>
          <w:szCs w:val="24"/>
        </w:rPr>
        <w:t>англ./</w:t>
      </w:r>
      <w:r w:rsidRPr="00D02B8A">
        <w:rPr>
          <w:spacing w:val="-3"/>
          <w:sz w:val="24"/>
          <w:szCs w:val="24"/>
        </w:rPr>
        <w:t xml:space="preserve"> </w:t>
      </w:r>
      <w:r w:rsidRPr="00D02B8A">
        <w:rPr>
          <w:sz w:val="24"/>
          <w:szCs w:val="24"/>
        </w:rPr>
        <w:t>Под</w:t>
      </w:r>
      <w:r w:rsidRPr="00D02B8A">
        <w:rPr>
          <w:spacing w:val="-2"/>
          <w:sz w:val="24"/>
          <w:szCs w:val="24"/>
        </w:rPr>
        <w:t xml:space="preserve"> </w:t>
      </w:r>
      <w:r w:rsidRPr="00D02B8A">
        <w:rPr>
          <w:sz w:val="24"/>
          <w:szCs w:val="24"/>
        </w:rPr>
        <w:t>ред.</w:t>
      </w:r>
      <w:r w:rsidRPr="00D02B8A">
        <w:rPr>
          <w:spacing w:val="-2"/>
          <w:sz w:val="24"/>
          <w:szCs w:val="24"/>
        </w:rPr>
        <w:t xml:space="preserve"> </w:t>
      </w:r>
      <w:r w:rsidRPr="00D02B8A">
        <w:rPr>
          <w:sz w:val="24"/>
          <w:szCs w:val="24"/>
        </w:rPr>
        <w:t>К.Ф.Форстера,</w:t>
      </w:r>
      <w:r w:rsidRPr="00D02B8A">
        <w:rPr>
          <w:spacing w:val="-2"/>
          <w:sz w:val="24"/>
          <w:szCs w:val="24"/>
        </w:rPr>
        <w:t xml:space="preserve"> </w:t>
      </w:r>
      <w:r w:rsidRPr="00D02B8A">
        <w:rPr>
          <w:sz w:val="24"/>
          <w:szCs w:val="24"/>
        </w:rPr>
        <w:t>Д.А.Дж.</w:t>
      </w:r>
      <w:r w:rsidRPr="00D02B8A">
        <w:rPr>
          <w:spacing w:val="-2"/>
          <w:sz w:val="24"/>
          <w:szCs w:val="24"/>
        </w:rPr>
        <w:t xml:space="preserve"> </w:t>
      </w:r>
      <w:r w:rsidRPr="00D02B8A">
        <w:rPr>
          <w:sz w:val="24"/>
          <w:szCs w:val="24"/>
        </w:rPr>
        <w:t>Вейза.</w:t>
      </w:r>
    </w:p>
    <w:p w14:paraId="74737BEA" w14:textId="77777777" w:rsidR="00F5352F" w:rsidRPr="00D02B8A" w:rsidRDefault="00F5352F" w:rsidP="00F5352F">
      <w:pPr>
        <w:pStyle w:val="ac"/>
        <w:spacing w:before="2"/>
        <w:ind w:left="100"/>
      </w:pPr>
      <w:r w:rsidRPr="00D02B8A">
        <w:t>-Л.:</w:t>
      </w:r>
      <w:r w:rsidRPr="00D02B8A">
        <w:rPr>
          <w:spacing w:val="-2"/>
        </w:rPr>
        <w:t xml:space="preserve"> </w:t>
      </w:r>
      <w:r w:rsidRPr="00D02B8A">
        <w:t>Химия,</w:t>
      </w:r>
      <w:r w:rsidRPr="00D02B8A">
        <w:rPr>
          <w:spacing w:val="-1"/>
        </w:rPr>
        <w:t xml:space="preserve"> </w:t>
      </w:r>
      <w:r w:rsidRPr="00D02B8A">
        <w:t>1990.</w:t>
      </w:r>
      <w:r w:rsidRPr="00D02B8A">
        <w:rPr>
          <w:spacing w:val="-1"/>
        </w:rPr>
        <w:t xml:space="preserve"> </w:t>
      </w:r>
      <w:r w:rsidRPr="00D02B8A">
        <w:t>-384</w:t>
      </w:r>
      <w:r w:rsidRPr="00D02B8A">
        <w:rPr>
          <w:spacing w:val="-2"/>
        </w:rPr>
        <w:t xml:space="preserve"> </w:t>
      </w:r>
      <w:r w:rsidRPr="00D02B8A">
        <w:t>с.</w:t>
      </w:r>
    </w:p>
    <w:p w14:paraId="0D65A77D" w14:textId="77777777" w:rsidR="00F5352F" w:rsidRPr="00D02B8A" w:rsidRDefault="00F5352F" w:rsidP="00F5352F">
      <w:pPr>
        <w:pStyle w:val="a7"/>
        <w:numPr>
          <w:ilvl w:val="0"/>
          <w:numId w:val="1"/>
        </w:numPr>
        <w:tabs>
          <w:tab w:val="left" w:pos="808"/>
          <w:tab w:val="left" w:pos="809"/>
        </w:tabs>
        <w:spacing w:before="39"/>
        <w:ind w:hanging="709"/>
        <w:contextualSpacing w:val="0"/>
        <w:rPr>
          <w:sz w:val="24"/>
          <w:szCs w:val="24"/>
        </w:rPr>
      </w:pPr>
      <w:r w:rsidRPr="00D02B8A">
        <w:rPr>
          <w:sz w:val="24"/>
          <w:szCs w:val="24"/>
        </w:rPr>
        <w:t>Jon</w:t>
      </w:r>
      <w:r w:rsidRPr="00D02B8A">
        <w:rPr>
          <w:spacing w:val="-1"/>
          <w:sz w:val="24"/>
          <w:szCs w:val="24"/>
        </w:rPr>
        <w:t xml:space="preserve"> </w:t>
      </w:r>
      <w:r w:rsidRPr="00D02B8A">
        <w:rPr>
          <w:sz w:val="24"/>
          <w:szCs w:val="24"/>
        </w:rPr>
        <w:t>E. Smith.</w:t>
      </w:r>
      <w:r w:rsidRPr="00D02B8A">
        <w:rPr>
          <w:spacing w:val="-1"/>
          <w:sz w:val="24"/>
          <w:szCs w:val="24"/>
        </w:rPr>
        <w:t xml:space="preserve"> </w:t>
      </w:r>
      <w:r w:rsidRPr="00D02B8A">
        <w:rPr>
          <w:sz w:val="24"/>
          <w:szCs w:val="24"/>
        </w:rPr>
        <w:t>Biotechnology</w:t>
      </w:r>
      <w:r w:rsidRPr="00D02B8A">
        <w:rPr>
          <w:spacing w:val="-5"/>
          <w:sz w:val="24"/>
          <w:szCs w:val="24"/>
        </w:rPr>
        <w:t xml:space="preserve"> </w:t>
      </w:r>
      <w:r w:rsidRPr="00D02B8A">
        <w:rPr>
          <w:sz w:val="24"/>
          <w:szCs w:val="24"/>
        </w:rPr>
        <w:t>Cambridge</w:t>
      </w:r>
      <w:r w:rsidRPr="00D02B8A">
        <w:rPr>
          <w:spacing w:val="-1"/>
          <w:sz w:val="24"/>
          <w:szCs w:val="24"/>
        </w:rPr>
        <w:t xml:space="preserve"> </w:t>
      </w:r>
      <w:r w:rsidRPr="00D02B8A">
        <w:rPr>
          <w:sz w:val="24"/>
          <w:szCs w:val="24"/>
        </w:rPr>
        <w:t>university</w:t>
      </w:r>
      <w:r w:rsidRPr="00D02B8A">
        <w:rPr>
          <w:spacing w:val="-4"/>
          <w:sz w:val="24"/>
          <w:szCs w:val="24"/>
        </w:rPr>
        <w:t xml:space="preserve"> </w:t>
      </w:r>
      <w:r w:rsidRPr="00D02B8A">
        <w:rPr>
          <w:sz w:val="24"/>
          <w:szCs w:val="24"/>
        </w:rPr>
        <w:t>press, 2009</w:t>
      </w:r>
    </w:p>
    <w:p w14:paraId="0FD7140B" w14:textId="77777777" w:rsidR="00F5352F" w:rsidRPr="00D02B8A" w:rsidRDefault="00F5352F" w:rsidP="00F5352F">
      <w:pPr>
        <w:pStyle w:val="a7"/>
        <w:numPr>
          <w:ilvl w:val="0"/>
          <w:numId w:val="1"/>
        </w:numPr>
        <w:tabs>
          <w:tab w:val="left" w:pos="808"/>
          <w:tab w:val="left" w:pos="809"/>
        </w:tabs>
        <w:spacing w:before="33" w:line="242" w:lineRule="auto"/>
        <w:ind w:left="100" w:right="359" w:firstLine="0"/>
        <w:contextualSpacing w:val="0"/>
        <w:rPr>
          <w:sz w:val="24"/>
          <w:szCs w:val="24"/>
        </w:rPr>
      </w:pPr>
      <w:r w:rsidRPr="00D02B8A">
        <w:rPr>
          <w:sz w:val="24"/>
          <w:szCs w:val="24"/>
        </w:rPr>
        <w:t>Raina</w:t>
      </w:r>
      <w:r w:rsidRPr="00D02B8A">
        <w:rPr>
          <w:spacing w:val="-3"/>
          <w:sz w:val="24"/>
          <w:szCs w:val="24"/>
        </w:rPr>
        <w:t xml:space="preserve"> </w:t>
      </w:r>
      <w:r w:rsidRPr="00D02B8A">
        <w:rPr>
          <w:sz w:val="24"/>
          <w:szCs w:val="24"/>
        </w:rPr>
        <w:t>M.</w:t>
      </w:r>
      <w:r w:rsidRPr="00D02B8A">
        <w:rPr>
          <w:spacing w:val="-2"/>
          <w:sz w:val="24"/>
          <w:szCs w:val="24"/>
        </w:rPr>
        <w:t xml:space="preserve"> </w:t>
      </w:r>
      <w:r w:rsidRPr="00D02B8A">
        <w:rPr>
          <w:sz w:val="24"/>
          <w:szCs w:val="24"/>
        </w:rPr>
        <w:t>Maier, Ian L.</w:t>
      </w:r>
      <w:r w:rsidRPr="00D02B8A">
        <w:rPr>
          <w:spacing w:val="-2"/>
          <w:sz w:val="24"/>
          <w:szCs w:val="24"/>
        </w:rPr>
        <w:t xml:space="preserve"> </w:t>
      </w:r>
      <w:r w:rsidRPr="00D02B8A">
        <w:rPr>
          <w:sz w:val="24"/>
          <w:szCs w:val="24"/>
        </w:rPr>
        <w:t>Pepper,</w:t>
      </w:r>
      <w:r w:rsidRPr="00D02B8A">
        <w:rPr>
          <w:spacing w:val="-2"/>
          <w:sz w:val="24"/>
          <w:szCs w:val="24"/>
        </w:rPr>
        <w:t xml:space="preserve"> </w:t>
      </w:r>
      <w:r w:rsidRPr="00D02B8A">
        <w:rPr>
          <w:sz w:val="24"/>
          <w:szCs w:val="24"/>
        </w:rPr>
        <w:t>Charles</w:t>
      </w:r>
      <w:r w:rsidRPr="00D02B8A">
        <w:rPr>
          <w:spacing w:val="-2"/>
          <w:sz w:val="24"/>
          <w:szCs w:val="24"/>
        </w:rPr>
        <w:t xml:space="preserve"> </w:t>
      </w:r>
      <w:r w:rsidRPr="00D02B8A">
        <w:rPr>
          <w:sz w:val="24"/>
          <w:szCs w:val="24"/>
        </w:rPr>
        <w:t>P.</w:t>
      </w:r>
      <w:r w:rsidRPr="00D02B8A">
        <w:rPr>
          <w:spacing w:val="-2"/>
          <w:sz w:val="24"/>
          <w:szCs w:val="24"/>
        </w:rPr>
        <w:t xml:space="preserve"> </w:t>
      </w:r>
      <w:r w:rsidRPr="00D02B8A">
        <w:rPr>
          <w:sz w:val="24"/>
          <w:szCs w:val="24"/>
        </w:rPr>
        <w:t>Gerba.</w:t>
      </w:r>
      <w:r w:rsidRPr="00D02B8A">
        <w:rPr>
          <w:spacing w:val="2"/>
          <w:sz w:val="24"/>
          <w:szCs w:val="24"/>
        </w:rPr>
        <w:t xml:space="preserve"> </w:t>
      </w:r>
      <w:r w:rsidRPr="00D02B8A">
        <w:rPr>
          <w:sz w:val="24"/>
          <w:szCs w:val="24"/>
        </w:rPr>
        <w:t>EnviromentalMicrobiologyLondon.,</w:t>
      </w:r>
      <w:r w:rsidRPr="00D02B8A">
        <w:rPr>
          <w:spacing w:val="-57"/>
          <w:sz w:val="24"/>
          <w:szCs w:val="24"/>
        </w:rPr>
        <w:t xml:space="preserve"> </w:t>
      </w:r>
      <w:r w:rsidRPr="00D02B8A">
        <w:rPr>
          <w:sz w:val="24"/>
          <w:szCs w:val="24"/>
        </w:rPr>
        <w:t>2009</w:t>
      </w:r>
    </w:p>
    <w:p w14:paraId="4928B539" w14:textId="77777777" w:rsidR="00F5352F" w:rsidRPr="00D02B8A" w:rsidRDefault="00F5352F" w:rsidP="00F5352F">
      <w:pPr>
        <w:pStyle w:val="a7"/>
        <w:numPr>
          <w:ilvl w:val="0"/>
          <w:numId w:val="1"/>
        </w:numPr>
        <w:tabs>
          <w:tab w:val="left" w:pos="808"/>
          <w:tab w:val="left" w:pos="809"/>
        </w:tabs>
        <w:spacing w:before="36"/>
        <w:ind w:hanging="709"/>
        <w:contextualSpacing w:val="0"/>
        <w:rPr>
          <w:sz w:val="24"/>
          <w:szCs w:val="24"/>
        </w:rPr>
      </w:pPr>
      <w:r w:rsidRPr="00D02B8A">
        <w:rPr>
          <w:sz w:val="24"/>
          <w:szCs w:val="24"/>
        </w:rPr>
        <w:t>Заядан</w:t>
      </w:r>
      <w:r w:rsidRPr="00D02B8A">
        <w:rPr>
          <w:spacing w:val="-3"/>
          <w:sz w:val="24"/>
          <w:szCs w:val="24"/>
        </w:rPr>
        <w:t xml:space="preserve"> </w:t>
      </w:r>
      <w:r w:rsidRPr="00D02B8A">
        <w:rPr>
          <w:sz w:val="24"/>
          <w:szCs w:val="24"/>
        </w:rPr>
        <w:t>Б.Қ.</w:t>
      </w:r>
      <w:r w:rsidRPr="00D02B8A">
        <w:rPr>
          <w:spacing w:val="-2"/>
          <w:sz w:val="24"/>
          <w:szCs w:val="24"/>
        </w:rPr>
        <w:t xml:space="preserve"> </w:t>
      </w:r>
      <w:r w:rsidRPr="00D02B8A">
        <w:rPr>
          <w:sz w:val="24"/>
          <w:szCs w:val="24"/>
        </w:rPr>
        <w:t>Экологиялық</w:t>
      </w:r>
      <w:r w:rsidRPr="00D02B8A">
        <w:rPr>
          <w:spacing w:val="-2"/>
          <w:sz w:val="24"/>
          <w:szCs w:val="24"/>
        </w:rPr>
        <w:t xml:space="preserve"> </w:t>
      </w:r>
      <w:r w:rsidRPr="00D02B8A">
        <w:rPr>
          <w:sz w:val="24"/>
          <w:szCs w:val="24"/>
        </w:rPr>
        <w:t>биотехнология.</w:t>
      </w:r>
      <w:r w:rsidRPr="00D02B8A">
        <w:rPr>
          <w:spacing w:val="-2"/>
          <w:sz w:val="24"/>
          <w:szCs w:val="24"/>
        </w:rPr>
        <w:t xml:space="preserve"> </w:t>
      </w:r>
      <w:r w:rsidRPr="00D02B8A">
        <w:rPr>
          <w:sz w:val="24"/>
          <w:szCs w:val="24"/>
        </w:rPr>
        <w:t>Алматы,</w:t>
      </w:r>
      <w:r w:rsidRPr="00D02B8A">
        <w:rPr>
          <w:spacing w:val="-2"/>
          <w:sz w:val="24"/>
          <w:szCs w:val="24"/>
        </w:rPr>
        <w:t xml:space="preserve"> </w:t>
      </w:r>
      <w:r w:rsidRPr="00D02B8A">
        <w:rPr>
          <w:sz w:val="24"/>
          <w:szCs w:val="24"/>
        </w:rPr>
        <w:t>Литер.,</w:t>
      </w:r>
      <w:r w:rsidRPr="00D02B8A">
        <w:rPr>
          <w:spacing w:val="-2"/>
          <w:sz w:val="24"/>
          <w:szCs w:val="24"/>
        </w:rPr>
        <w:t xml:space="preserve"> </w:t>
      </w:r>
      <w:r w:rsidRPr="00D02B8A">
        <w:rPr>
          <w:sz w:val="24"/>
          <w:szCs w:val="24"/>
        </w:rPr>
        <w:t>2013.</w:t>
      </w:r>
    </w:p>
    <w:p w14:paraId="39BD33A2" w14:textId="77777777" w:rsidR="00F5352F" w:rsidRPr="00D02B8A" w:rsidRDefault="00F5352F" w:rsidP="00F5352F">
      <w:pPr>
        <w:pStyle w:val="a7"/>
        <w:numPr>
          <w:ilvl w:val="0"/>
          <w:numId w:val="1"/>
        </w:numPr>
        <w:tabs>
          <w:tab w:val="left" w:pos="808"/>
          <w:tab w:val="left" w:pos="809"/>
        </w:tabs>
        <w:spacing w:before="33" w:line="242" w:lineRule="auto"/>
        <w:ind w:left="100" w:right="306" w:firstLine="0"/>
        <w:contextualSpacing w:val="0"/>
        <w:rPr>
          <w:sz w:val="24"/>
          <w:szCs w:val="24"/>
        </w:rPr>
      </w:pPr>
      <w:r w:rsidRPr="00D02B8A">
        <w:rPr>
          <w:sz w:val="24"/>
          <w:szCs w:val="24"/>
        </w:rPr>
        <w:t>Carr</w:t>
      </w:r>
      <w:r w:rsidRPr="00D02B8A">
        <w:rPr>
          <w:spacing w:val="-3"/>
          <w:sz w:val="24"/>
          <w:szCs w:val="24"/>
        </w:rPr>
        <w:t xml:space="preserve"> </w:t>
      </w:r>
      <w:r w:rsidRPr="00D02B8A">
        <w:rPr>
          <w:sz w:val="24"/>
          <w:szCs w:val="24"/>
        </w:rPr>
        <w:t>N.G., Whitten B. A.</w:t>
      </w:r>
      <w:r w:rsidRPr="00D02B8A">
        <w:rPr>
          <w:spacing w:val="1"/>
          <w:sz w:val="24"/>
          <w:szCs w:val="24"/>
        </w:rPr>
        <w:t xml:space="preserve"> </w:t>
      </w:r>
      <w:r w:rsidRPr="00D02B8A">
        <w:rPr>
          <w:sz w:val="24"/>
          <w:szCs w:val="24"/>
        </w:rPr>
        <w:t>The</w:t>
      </w:r>
      <w:r w:rsidRPr="00D02B8A">
        <w:rPr>
          <w:spacing w:val="-2"/>
          <w:sz w:val="24"/>
          <w:szCs w:val="24"/>
        </w:rPr>
        <w:t xml:space="preserve"> </w:t>
      </w:r>
      <w:r w:rsidRPr="00D02B8A">
        <w:rPr>
          <w:sz w:val="24"/>
          <w:szCs w:val="24"/>
        </w:rPr>
        <w:t>biology</w:t>
      </w:r>
      <w:r w:rsidRPr="00D02B8A">
        <w:rPr>
          <w:spacing w:val="-5"/>
          <w:sz w:val="24"/>
          <w:szCs w:val="24"/>
        </w:rPr>
        <w:t xml:space="preserve"> </w:t>
      </w:r>
      <w:r w:rsidRPr="00D02B8A">
        <w:rPr>
          <w:sz w:val="24"/>
          <w:szCs w:val="24"/>
        </w:rPr>
        <w:t>of</w:t>
      </w:r>
      <w:r w:rsidRPr="00D02B8A">
        <w:rPr>
          <w:spacing w:val="1"/>
          <w:sz w:val="24"/>
          <w:szCs w:val="24"/>
        </w:rPr>
        <w:t xml:space="preserve"> </w:t>
      </w:r>
      <w:r w:rsidRPr="00D02B8A">
        <w:rPr>
          <w:sz w:val="24"/>
          <w:szCs w:val="24"/>
        </w:rPr>
        <w:t>cyanobacteria //University</w:t>
      </w:r>
      <w:r w:rsidRPr="00D02B8A">
        <w:rPr>
          <w:spacing w:val="-6"/>
          <w:sz w:val="24"/>
          <w:szCs w:val="24"/>
        </w:rPr>
        <w:t xml:space="preserve"> </w:t>
      </w:r>
      <w:r w:rsidRPr="00D02B8A">
        <w:rPr>
          <w:sz w:val="24"/>
          <w:szCs w:val="24"/>
        </w:rPr>
        <w:t>of California</w:t>
      </w:r>
      <w:r w:rsidRPr="00D02B8A">
        <w:rPr>
          <w:spacing w:val="-2"/>
          <w:sz w:val="24"/>
          <w:szCs w:val="24"/>
        </w:rPr>
        <w:t xml:space="preserve"> </w:t>
      </w:r>
      <w:r w:rsidRPr="00D02B8A">
        <w:rPr>
          <w:sz w:val="24"/>
          <w:szCs w:val="24"/>
        </w:rPr>
        <w:t>Press,</w:t>
      </w:r>
      <w:r w:rsidRPr="00D02B8A">
        <w:rPr>
          <w:spacing w:val="-57"/>
          <w:sz w:val="24"/>
          <w:szCs w:val="24"/>
        </w:rPr>
        <w:t xml:space="preserve"> </w:t>
      </w:r>
      <w:r w:rsidRPr="00D02B8A">
        <w:rPr>
          <w:sz w:val="24"/>
          <w:szCs w:val="24"/>
        </w:rPr>
        <w:t>Blackwell</w:t>
      </w:r>
      <w:r w:rsidRPr="00D02B8A">
        <w:rPr>
          <w:spacing w:val="-1"/>
          <w:sz w:val="24"/>
          <w:szCs w:val="24"/>
        </w:rPr>
        <w:t xml:space="preserve"> </w:t>
      </w:r>
      <w:r w:rsidRPr="00D02B8A">
        <w:rPr>
          <w:sz w:val="24"/>
          <w:szCs w:val="24"/>
        </w:rPr>
        <w:t>Scientific</w:t>
      </w:r>
      <w:r w:rsidRPr="00D02B8A">
        <w:rPr>
          <w:spacing w:val="-1"/>
          <w:sz w:val="24"/>
          <w:szCs w:val="24"/>
        </w:rPr>
        <w:t xml:space="preserve"> </w:t>
      </w:r>
      <w:r w:rsidRPr="00D02B8A">
        <w:rPr>
          <w:sz w:val="24"/>
          <w:szCs w:val="24"/>
        </w:rPr>
        <w:t>Publications.</w:t>
      </w:r>
      <w:r w:rsidRPr="00D02B8A">
        <w:rPr>
          <w:spacing w:val="2"/>
          <w:sz w:val="24"/>
          <w:szCs w:val="24"/>
        </w:rPr>
        <w:t xml:space="preserve"> </w:t>
      </w:r>
      <w:r w:rsidRPr="00D02B8A">
        <w:rPr>
          <w:sz w:val="24"/>
          <w:szCs w:val="24"/>
        </w:rPr>
        <w:t>Berkery</w:t>
      </w:r>
      <w:r w:rsidRPr="00D02B8A">
        <w:rPr>
          <w:spacing w:val="-4"/>
          <w:sz w:val="24"/>
          <w:szCs w:val="24"/>
        </w:rPr>
        <w:t xml:space="preserve"> </w:t>
      </w:r>
      <w:r w:rsidRPr="00D02B8A">
        <w:rPr>
          <w:sz w:val="24"/>
          <w:szCs w:val="24"/>
        </w:rPr>
        <w:t>Los Angeles.</w:t>
      </w:r>
      <w:r w:rsidRPr="00D02B8A">
        <w:rPr>
          <w:spacing w:val="1"/>
          <w:sz w:val="24"/>
          <w:szCs w:val="24"/>
        </w:rPr>
        <w:t xml:space="preserve"> </w:t>
      </w:r>
      <w:r w:rsidRPr="00D02B8A">
        <w:rPr>
          <w:sz w:val="24"/>
          <w:szCs w:val="24"/>
        </w:rPr>
        <w:t>– 1982.</w:t>
      </w:r>
      <w:r w:rsidRPr="00D02B8A">
        <w:rPr>
          <w:spacing w:val="-1"/>
          <w:sz w:val="24"/>
          <w:szCs w:val="24"/>
        </w:rPr>
        <w:t xml:space="preserve"> </w:t>
      </w:r>
      <w:r w:rsidRPr="00D02B8A">
        <w:rPr>
          <w:sz w:val="24"/>
          <w:szCs w:val="24"/>
        </w:rPr>
        <w:t>-</w:t>
      </w:r>
      <w:r w:rsidRPr="00D02B8A">
        <w:rPr>
          <w:spacing w:val="-1"/>
          <w:sz w:val="24"/>
          <w:szCs w:val="24"/>
        </w:rPr>
        <w:t xml:space="preserve"> </w:t>
      </w:r>
      <w:r w:rsidRPr="00D02B8A">
        <w:rPr>
          <w:sz w:val="24"/>
          <w:szCs w:val="24"/>
        </w:rPr>
        <w:t>P.688.</w:t>
      </w:r>
    </w:p>
    <w:p w14:paraId="2A72A538" w14:textId="77777777" w:rsidR="00F5352F" w:rsidRPr="00D02B8A" w:rsidRDefault="00F5352F" w:rsidP="00F5352F">
      <w:pPr>
        <w:pStyle w:val="a7"/>
        <w:numPr>
          <w:ilvl w:val="0"/>
          <w:numId w:val="1"/>
        </w:numPr>
        <w:tabs>
          <w:tab w:val="left" w:pos="808"/>
          <w:tab w:val="left" w:pos="809"/>
        </w:tabs>
        <w:spacing w:before="31" w:line="242" w:lineRule="auto"/>
        <w:ind w:left="100" w:right="426" w:firstLine="0"/>
        <w:contextualSpacing w:val="0"/>
        <w:rPr>
          <w:sz w:val="24"/>
          <w:szCs w:val="24"/>
        </w:rPr>
      </w:pPr>
      <w:r w:rsidRPr="00D02B8A">
        <w:rPr>
          <w:sz w:val="24"/>
          <w:szCs w:val="24"/>
        </w:rPr>
        <w:t>Posten</w:t>
      </w:r>
      <w:r w:rsidRPr="00D02B8A">
        <w:rPr>
          <w:spacing w:val="-1"/>
          <w:sz w:val="24"/>
          <w:szCs w:val="24"/>
        </w:rPr>
        <w:t xml:space="preserve"> </w:t>
      </w:r>
      <w:r w:rsidRPr="00D02B8A">
        <w:rPr>
          <w:sz w:val="24"/>
          <w:szCs w:val="24"/>
        </w:rPr>
        <w:t>C.,</w:t>
      </w:r>
      <w:r w:rsidRPr="00D02B8A">
        <w:rPr>
          <w:spacing w:val="-1"/>
          <w:sz w:val="24"/>
          <w:szCs w:val="24"/>
        </w:rPr>
        <w:t xml:space="preserve"> </w:t>
      </w:r>
      <w:r w:rsidRPr="00D02B8A">
        <w:rPr>
          <w:sz w:val="24"/>
          <w:szCs w:val="24"/>
        </w:rPr>
        <w:t>Schaub</w:t>
      </w:r>
      <w:r w:rsidRPr="00D02B8A">
        <w:rPr>
          <w:spacing w:val="-1"/>
          <w:sz w:val="24"/>
          <w:szCs w:val="24"/>
        </w:rPr>
        <w:t xml:space="preserve"> </w:t>
      </w:r>
      <w:r w:rsidRPr="00D02B8A">
        <w:rPr>
          <w:sz w:val="24"/>
          <w:szCs w:val="24"/>
        </w:rPr>
        <w:t>G.</w:t>
      </w:r>
      <w:r w:rsidRPr="00D02B8A">
        <w:rPr>
          <w:spacing w:val="-1"/>
          <w:sz w:val="24"/>
          <w:szCs w:val="24"/>
        </w:rPr>
        <w:t xml:space="preserve"> </w:t>
      </w:r>
      <w:r w:rsidRPr="00D02B8A">
        <w:rPr>
          <w:sz w:val="24"/>
          <w:szCs w:val="24"/>
        </w:rPr>
        <w:t>Microalgae</w:t>
      </w:r>
      <w:r w:rsidRPr="00D02B8A">
        <w:rPr>
          <w:spacing w:val="-2"/>
          <w:sz w:val="24"/>
          <w:szCs w:val="24"/>
        </w:rPr>
        <w:t xml:space="preserve"> </w:t>
      </w:r>
      <w:r w:rsidRPr="00D02B8A">
        <w:rPr>
          <w:sz w:val="24"/>
          <w:szCs w:val="24"/>
        </w:rPr>
        <w:t>and</w:t>
      </w:r>
      <w:r w:rsidRPr="00D02B8A">
        <w:rPr>
          <w:spacing w:val="-1"/>
          <w:sz w:val="24"/>
          <w:szCs w:val="24"/>
        </w:rPr>
        <w:t xml:space="preserve"> </w:t>
      </w:r>
      <w:r w:rsidRPr="00D02B8A">
        <w:rPr>
          <w:sz w:val="24"/>
          <w:szCs w:val="24"/>
        </w:rPr>
        <w:t>terrestrial</w:t>
      </w:r>
      <w:r w:rsidRPr="00D02B8A">
        <w:rPr>
          <w:spacing w:val="-1"/>
          <w:sz w:val="24"/>
          <w:szCs w:val="24"/>
        </w:rPr>
        <w:t xml:space="preserve"> </w:t>
      </w:r>
      <w:r w:rsidRPr="00D02B8A">
        <w:rPr>
          <w:sz w:val="24"/>
          <w:szCs w:val="24"/>
        </w:rPr>
        <w:t>biomass as</w:t>
      </w:r>
      <w:r w:rsidRPr="00D02B8A">
        <w:rPr>
          <w:spacing w:val="-1"/>
          <w:sz w:val="24"/>
          <w:szCs w:val="24"/>
        </w:rPr>
        <w:t xml:space="preserve"> </w:t>
      </w:r>
      <w:r w:rsidRPr="00D02B8A">
        <w:rPr>
          <w:sz w:val="24"/>
          <w:szCs w:val="24"/>
        </w:rPr>
        <w:t>source for</w:t>
      </w:r>
      <w:r w:rsidRPr="00D02B8A">
        <w:rPr>
          <w:spacing w:val="-3"/>
          <w:sz w:val="24"/>
          <w:szCs w:val="24"/>
        </w:rPr>
        <w:t xml:space="preserve"> </w:t>
      </w:r>
      <w:r w:rsidRPr="00D02B8A">
        <w:rPr>
          <w:sz w:val="24"/>
          <w:szCs w:val="24"/>
        </w:rPr>
        <w:t>fuels</w:t>
      </w:r>
      <w:r w:rsidRPr="00D02B8A">
        <w:rPr>
          <w:spacing w:val="3"/>
          <w:sz w:val="24"/>
          <w:szCs w:val="24"/>
        </w:rPr>
        <w:t xml:space="preserve"> </w:t>
      </w:r>
      <w:r w:rsidRPr="00D02B8A">
        <w:rPr>
          <w:sz w:val="24"/>
          <w:szCs w:val="24"/>
        </w:rPr>
        <w:t>–a</w:t>
      </w:r>
      <w:r w:rsidRPr="00D02B8A">
        <w:rPr>
          <w:spacing w:val="-2"/>
          <w:sz w:val="24"/>
          <w:szCs w:val="24"/>
        </w:rPr>
        <w:t xml:space="preserve"> </w:t>
      </w:r>
      <w:r w:rsidRPr="00D02B8A">
        <w:rPr>
          <w:sz w:val="24"/>
          <w:szCs w:val="24"/>
        </w:rPr>
        <w:t>process</w:t>
      </w:r>
      <w:r w:rsidRPr="00D02B8A">
        <w:rPr>
          <w:spacing w:val="-57"/>
          <w:sz w:val="24"/>
          <w:szCs w:val="24"/>
        </w:rPr>
        <w:t xml:space="preserve"> </w:t>
      </w:r>
      <w:r w:rsidRPr="00D02B8A">
        <w:rPr>
          <w:sz w:val="24"/>
          <w:szCs w:val="24"/>
        </w:rPr>
        <w:t>view</w:t>
      </w:r>
      <w:r w:rsidRPr="00D02B8A">
        <w:rPr>
          <w:spacing w:val="-2"/>
          <w:sz w:val="24"/>
          <w:szCs w:val="24"/>
        </w:rPr>
        <w:t xml:space="preserve"> </w:t>
      </w:r>
      <w:r w:rsidRPr="00D02B8A">
        <w:rPr>
          <w:sz w:val="24"/>
          <w:szCs w:val="24"/>
        </w:rPr>
        <w:t>//J. Biotechnol.</w:t>
      </w:r>
      <w:r w:rsidRPr="00D02B8A">
        <w:rPr>
          <w:spacing w:val="1"/>
          <w:sz w:val="24"/>
          <w:szCs w:val="24"/>
        </w:rPr>
        <w:t xml:space="preserve"> </w:t>
      </w:r>
      <w:r w:rsidRPr="00D02B8A">
        <w:rPr>
          <w:sz w:val="24"/>
          <w:szCs w:val="24"/>
        </w:rPr>
        <w:t>142.-</w:t>
      </w:r>
      <w:r w:rsidRPr="00D02B8A">
        <w:rPr>
          <w:spacing w:val="-1"/>
          <w:sz w:val="24"/>
          <w:szCs w:val="24"/>
        </w:rPr>
        <w:t xml:space="preserve"> </w:t>
      </w:r>
      <w:r w:rsidRPr="00D02B8A">
        <w:rPr>
          <w:sz w:val="24"/>
          <w:szCs w:val="24"/>
        </w:rPr>
        <w:t>2009.-142. P.64–69.</w:t>
      </w:r>
    </w:p>
    <w:p w14:paraId="0B39273E" w14:textId="77777777" w:rsidR="00F5352F" w:rsidRPr="00D02B8A" w:rsidRDefault="00F5352F" w:rsidP="00F5352F">
      <w:pPr>
        <w:pStyle w:val="a7"/>
        <w:numPr>
          <w:ilvl w:val="0"/>
          <w:numId w:val="1"/>
        </w:numPr>
        <w:tabs>
          <w:tab w:val="left" w:pos="808"/>
          <w:tab w:val="left" w:pos="809"/>
        </w:tabs>
        <w:spacing w:before="33" w:line="242" w:lineRule="auto"/>
        <w:ind w:left="100" w:right="131" w:firstLine="0"/>
        <w:contextualSpacing w:val="0"/>
        <w:rPr>
          <w:sz w:val="24"/>
          <w:szCs w:val="24"/>
        </w:rPr>
      </w:pPr>
      <w:r w:rsidRPr="00D02B8A">
        <w:rPr>
          <w:sz w:val="24"/>
          <w:szCs w:val="24"/>
        </w:rPr>
        <w:t>Технологии</w:t>
      </w:r>
      <w:r w:rsidRPr="00D02B8A">
        <w:rPr>
          <w:spacing w:val="-5"/>
          <w:sz w:val="24"/>
          <w:szCs w:val="24"/>
        </w:rPr>
        <w:t xml:space="preserve"> </w:t>
      </w:r>
      <w:r w:rsidRPr="00D02B8A">
        <w:rPr>
          <w:sz w:val="24"/>
          <w:szCs w:val="24"/>
        </w:rPr>
        <w:t>и</w:t>
      </w:r>
      <w:r w:rsidRPr="00D02B8A">
        <w:rPr>
          <w:spacing w:val="-3"/>
          <w:sz w:val="24"/>
          <w:szCs w:val="24"/>
        </w:rPr>
        <w:t xml:space="preserve"> </w:t>
      </w:r>
      <w:r w:rsidRPr="00D02B8A">
        <w:rPr>
          <w:sz w:val="24"/>
          <w:szCs w:val="24"/>
        </w:rPr>
        <w:t>оборудование</w:t>
      </w:r>
      <w:r w:rsidRPr="00D02B8A">
        <w:rPr>
          <w:spacing w:val="-4"/>
          <w:sz w:val="24"/>
          <w:szCs w:val="24"/>
        </w:rPr>
        <w:t xml:space="preserve"> </w:t>
      </w:r>
      <w:r w:rsidRPr="00D02B8A">
        <w:rPr>
          <w:sz w:val="24"/>
          <w:szCs w:val="24"/>
        </w:rPr>
        <w:t>по</w:t>
      </w:r>
      <w:r w:rsidRPr="00D02B8A">
        <w:rPr>
          <w:spacing w:val="-3"/>
          <w:sz w:val="24"/>
          <w:szCs w:val="24"/>
        </w:rPr>
        <w:t xml:space="preserve"> </w:t>
      </w:r>
      <w:r w:rsidRPr="00D02B8A">
        <w:rPr>
          <w:sz w:val="24"/>
          <w:szCs w:val="24"/>
        </w:rPr>
        <w:t>производству</w:t>
      </w:r>
      <w:r w:rsidRPr="00D02B8A">
        <w:rPr>
          <w:spacing w:val="-11"/>
          <w:sz w:val="24"/>
          <w:szCs w:val="24"/>
        </w:rPr>
        <w:t xml:space="preserve"> </w:t>
      </w:r>
      <w:r w:rsidRPr="00D02B8A">
        <w:rPr>
          <w:sz w:val="24"/>
          <w:szCs w:val="24"/>
        </w:rPr>
        <w:t>биодизельного</w:t>
      </w:r>
      <w:r w:rsidRPr="00D02B8A">
        <w:rPr>
          <w:spacing w:val="-3"/>
          <w:sz w:val="24"/>
          <w:szCs w:val="24"/>
        </w:rPr>
        <w:t xml:space="preserve"> </w:t>
      </w:r>
      <w:r w:rsidRPr="00D02B8A">
        <w:rPr>
          <w:sz w:val="24"/>
          <w:szCs w:val="24"/>
        </w:rPr>
        <w:t>топлива.</w:t>
      </w:r>
      <w:r w:rsidRPr="00D02B8A">
        <w:rPr>
          <w:spacing w:val="-6"/>
          <w:sz w:val="24"/>
          <w:szCs w:val="24"/>
        </w:rPr>
        <w:t xml:space="preserve"> </w:t>
      </w:r>
      <w:r w:rsidRPr="00D02B8A">
        <w:rPr>
          <w:sz w:val="24"/>
          <w:szCs w:val="24"/>
        </w:rPr>
        <w:t>[Элекронный</w:t>
      </w:r>
      <w:r w:rsidRPr="00D02B8A">
        <w:rPr>
          <w:spacing w:val="-57"/>
          <w:sz w:val="24"/>
          <w:szCs w:val="24"/>
        </w:rPr>
        <w:t xml:space="preserve"> </w:t>
      </w:r>
      <w:r w:rsidRPr="00D02B8A">
        <w:rPr>
          <w:sz w:val="24"/>
          <w:szCs w:val="24"/>
        </w:rPr>
        <w:t>ресурс].–</w:t>
      </w:r>
      <w:hyperlink r:id="rId7">
        <w:r w:rsidRPr="00D02B8A">
          <w:rPr>
            <w:sz w:val="24"/>
            <w:szCs w:val="24"/>
          </w:rPr>
          <w:t>http://megaresearch.ru/files/demo_file/7226.pdf.</w:t>
        </w:r>
      </w:hyperlink>
    </w:p>
    <w:p w14:paraId="2AA33D75" w14:textId="77777777" w:rsidR="00F5352F" w:rsidRPr="00D02B8A" w:rsidRDefault="00F5352F" w:rsidP="00F5352F">
      <w:pPr>
        <w:pStyle w:val="a7"/>
        <w:numPr>
          <w:ilvl w:val="0"/>
          <w:numId w:val="1"/>
        </w:numPr>
        <w:tabs>
          <w:tab w:val="left" w:pos="808"/>
          <w:tab w:val="left" w:pos="809"/>
        </w:tabs>
        <w:spacing w:before="31"/>
        <w:ind w:left="100" w:right="473" w:firstLine="0"/>
        <w:contextualSpacing w:val="0"/>
        <w:rPr>
          <w:sz w:val="24"/>
          <w:szCs w:val="24"/>
        </w:rPr>
      </w:pPr>
      <w:r w:rsidRPr="00D02B8A">
        <w:rPr>
          <w:sz w:val="24"/>
          <w:szCs w:val="24"/>
        </w:rPr>
        <w:lastRenderedPageBreak/>
        <w:t>Hankamer,</w:t>
      </w:r>
      <w:r w:rsidRPr="00D02B8A">
        <w:rPr>
          <w:spacing w:val="1"/>
          <w:sz w:val="24"/>
          <w:szCs w:val="24"/>
        </w:rPr>
        <w:t xml:space="preserve"> </w:t>
      </w:r>
      <w:r w:rsidRPr="00D02B8A">
        <w:rPr>
          <w:sz w:val="24"/>
          <w:szCs w:val="24"/>
        </w:rPr>
        <w:t>B.,</w:t>
      </w:r>
      <w:r w:rsidRPr="00D02B8A">
        <w:rPr>
          <w:spacing w:val="1"/>
          <w:sz w:val="24"/>
          <w:szCs w:val="24"/>
        </w:rPr>
        <w:t xml:space="preserve"> </w:t>
      </w:r>
      <w:r w:rsidRPr="00D02B8A">
        <w:rPr>
          <w:sz w:val="24"/>
          <w:szCs w:val="24"/>
        </w:rPr>
        <w:t>Lehr, F.,</w:t>
      </w:r>
      <w:r w:rsidRPr="00D02B8A">
        <w:rPr>
          <w:spacing w:val="2"/>
          <w:sz w:val="24"/>
          <w:szCs w:val="24"/>
        </w:rPr>
        <w:t xml:space="preserve"> </w:t>
      </w:r>
      <w:r w:rsidRPr="00D02B8A">
        <w:rPr>
          <w:sz w:val="24"/>
          <w:szCs w:val="24"/>
        </w:rPr>
        <w:t>Rupprecht,</w:t>
      </w:r>
      <w:r w:rsidRPr="00D02B8A">
        <w:rPr>
          <w:spacing w:val="-1"/>
          <w:sz w:val="24"/>
          <w:szCs w:val="24"/>
        </w:rPr>
        <w:t xml:space="preserve"> </w:t>
      </w:r>
      <w:r w:rsidRPr="00D02B8A">
        <w:rPr>
          <w:sz w:val="24"/>
          <w:szCs w:val="24"/>
        </w:rPr>
        <w:t>J.,</w:t>
      </w:r>
      <w:r w:rsidRPr="00D02B8A">
        <w:rPr>
          <w:spacing w:val="-1"/>
          <w:sz w:val="24"/>
          <w:szCs w:val="24"/>
        </w:rPr>
        <w:t xml:space="preserve"> </w:t>
      </w:r>
      <w:r w:rsidRPr="00D02B8A">
        <w:rPr>
          <w:sz w:val="24"/>
          <w:szCs w:val="24"/>
        </w:rPr>
        <w:t>Mssgnug,</w:t>
      </w:r>
      <w:r w:rsidRPr="00D02B8A">
        <w:rPr>
          <w:spacing w:val="1"/>
          <w:sz w:val="24"/>
          <w:szCs w:val="24"/>
        </w:rPr>
        <w:t xml:space="preserve"> </w:t>
      </w:r>
      <w:r w:rsidRPr="00D02B8A">
        <w:rPr>
          <w:sz w:val="24"/>
          <w:szCs w:val="24"/>
        </w:rPr>
        <w:t>J.H., Posten,</w:t>
      </w:r>
      <w:r w:rsidRPr="00D02B8A">
        <w:rPr>
          <w:spacing w:val="-1"/>
          <w:sz w:val="24"/>
          <w:szCs w:val="24"/>
        </w:rPr>
        <w:t xml:space="preserve"> </w:t>
      </w:r>
      <w:r w:rsidRPr="00D02B8A">
        <w:rPr>
          <w:sz w:val="24"/>
          <w:szCs w:val="24"/>
        </w:rPr>
        <w:t>C.,</w:t>
      </w:r>
      <w:r w:rsidRPr="00D02B8A">
        <w:rPr>
          <w:spacing w:val="-1"/>
          <w:sz w:val="24"/>
          <w:szCs w:val="24"/>
        </w:rPr>
        <w:t xml:space="preserve"> </w:t>
      </w:r>
      <w:r w:rsidRPr="00D02B8A">
        <w:rPr>
          <w:sz w:val="24"/>
          <w:szCs w:val="24"/>
        </w:rPr>
        <w:t>Kruse, O.</w:t>
      </w:r>
      <w:r w:rsidRPr="00D02B8A">
        <w:rPr>
          <w:spacing w:val="1"/>
          <w:sz w:val="24"/>
          <w:szCs w:val="24"/>
        </w:rPr>
        <w:t xml:space="preserve"> </w:t>
      </w:r>
      <w:r w:rsidRPr="00D02B8A">
        <w:rPr>
          <w:sz w:val="24"/>
          <w:szCs w:val="24"/>
        </w:rPr>
        <w:t>Photosynthetic biomass and H2 production by green algae: from bioengineering to bioreactor</w:t>
      </w:r>
      <w:r w:rsidRPr="00D02B8A">
        <w:rPr>
          <w:spacing w:val="-58"/>
          <w:sz w:val="24"/>
          <w:szCs w:val="24"/>
        </w:rPr>
        <w:t xml:space="preserve"> </w:t>
      </w:r>
      <w:r w:rsidRPr="00D02B8A">
        <w:rPr>
          <w:sz w:val="24"/>
          <w:szCs w:val="24"/>
        </w:rPr>
        <w:t>scale-up</w:t>
      </w:r>
      <w:r w:rsidRPr="00D02B8A">
        <w:rPr>
          <w:spacing w:val="-1"/>
          <w:sz w:val="24"/>
          <w:szCs w:val="24"/>
        </w:rPr>
        <w:t xml:space="preserve"> </w:t>
      </w:r>
      <w:r w:rsidRPr="00D02B8A">
        <w:rPr>
          <w:sz w:val="24"/>
          <w:szCs w:val="24"/>
        </w:rPr>
        <w:t>//Physiol.</w:t>
      </w:r>
      <w:r w:rsidRPr="00D02B8A">
        <w:rPr>
          <w:spacing w:val="1"/>
          <w:sz w:val="24"/>
          <w:szCs w:val="24"/>
        </w:rPr>
        <w:t xml:space="preserve"> </w:t>
      </w:r>
      <w:r w:rsidRPr="00D02B8A">
        <w:rPr>
          <w:sz w:val="24"/>
          <w:szCs w:val="24"/>
        </w:rPr>
        <w:t>Plant..-</w:t>
      </w:r>
      <w:r w:rsidRPr="00D02B8A">
        <w:rPr>
          <w:spacing w:val="-1"/>
          <w:sz w:val="24"/>
          <w:szCs w:val="24"/>
        </w:rPr>
        <w:t xml:space="preserve"> </w:t>
      </w:r>
      <w:r w:rsidRPr="00D02B8A">
        <w:rPr>
          <w:sz w:val="24"/>
          <w:szCs w:val="24"/>
        </w:rPr>
        <w:t>2007.131.-</w:t>
      </w:r>
      <w:r w:rsidRPr="00D02B8A">
        <w:rPr>
          <w:spacing w:val="-1"/>
          <w:sz w:val="24"/>
          <w:szCs w:val="24"/>
        </w:rPr>
        <w:t xml:space="preserve"> </w:t>
      </w:r>
      <w:r w:rsidRPr="00D02B8A">
        <w:rPr>
          <w:sz w:val="24"/>
          <w:szCs w:val="24"/>
        </w:rPr>
        <w:t>P.10–21.</w:t>
      </w:r>
    </w:p>
    <w:p w14:paraId="5379735D" w14:textId="77777777" w:rsidR="00F5352F" w:rsidRPr="00D02B8A" w:rsidRDefault="00F5352F" w:rsidP="00F5352F">
      <w:pPr>
        <w:pStyle w:val="a7"/>
        <w:numPr>
          <w:ilvl w:val="0"/>
          <w:numId w:val="1"/>
        </w:numPr>
        <w:tabs>
          <w:tab w:val="left" w:pos="808"/>
          <w:tab w:val="left" w:pos="809"/>
        </w:tabs>
        <w:spacing w:before="38" w:line="242" w:lineRule="auto"/>
        <w:ind w:left="100" w:right="935" w:firstLine="0"/>
        <w:contextualSpacing w:val="0"/>
        <w:rPr>
          <w:sz w:val="24"/>
          <w:szCs w:val="24"/>
        </w:rPr>
      </w:pPr>
      <w:r w:rsidRPr="00D02B8A">
        <w:rPr>
          <w:sz w:val="24"/>
          <w:szCs w:val="24"/>
        </w:rPr>
        <w:t>Обзор</w:t>
      </w:r>
      <w:r w:rsidRPr="00D02B8A">
        <w:rPr>
          <w:spacing w:val="-3"/>
          <w:sz w:val="24"/>
          <w:szCs w:val="24"/>
        </w:rPr>
        <w:t xml:space="preserve"> </w:t>
      </w:r>
      <w:r w:rsidRPr="00D02B8A">
        <w:rPr>
          <w:sz w:val="24"/>
          <w:szCs w:val="24"/>
        </w:rPr>
        <w:t>рынка</w:t>
      </w:r>
      <w:r w:rsidRPr="00D02B8A">
        <w:rPr>
          <w:spacing w:val="-3"/>
          <w:sz w:val="24"/>
          <w:szCs w:val="24"/>
        </w:rPr>
        <w:t xml:space="preserve"> </w:t>
      </w:r>
      <w:r w:rsidRPr="00D02B8A">
        <w:rPr>
          <w:sz w:val="24"/>
          <w:szCs w:val="24"/>
        </w:rPr>
        <w:t>биотоплива</w:t>
      </w:r>
      <w:r w:rsidRPr="00D02B8A">
        <w:rPr>
          <w:spacing w:val="-4"/>
          <w:sz w:val="24"/>
          <w:szCs w:val="24"/>
        </w:rPr>
        <w:t xml:space="preserve"> </w:t>
      </w:r>
      <w:r w:rsidRPr="00D02B8A">
        <w:rPr>
          <w:sz w:val="24"/>
          <w:szCs w:val="24"/>
        </w:rPr>
        <w:t>в</w:t>
      </w:r>
      <w:r w:rsidRPr="00D02B8A">
        <w:rPr>
          <w:spacing w:val="-3"/>
          <w:sz w:val="24"/>
          <w:szCs w:val="24"/>
        </w:rPr>
        <w:t xml:space="preserve"> </w:t>
      </w:r>
      <w:r w:rsidRPr="00D02B8A">
        <w:rPr>
          <w:sz w:val="24"/>
          <w:szCs w:val="24"/>
        </w:rPr>
        <w:t>России</w:t>
      </w:r>
      <w:r w:rsidRPr="00D02B8A">
        <w:rPr>
          <w:spacing w:val="-2"/>
          <w:sz w:val="24"/>
          <w:szCs w:val="24"/>
        </w:rPr>
        <w:t xml:space="preserve"> </w:t>
      </w:r>
      <w:r w:rsidRPr="00D02B8A">
        <w:rPr>
          <w:sz w:val="24"/>
          <w:szCs w:val="24"/>
        </w:rPr>
        <w:t>и</w:t>
      </w:r>
      <w:r w:rsidRPr="00D02B8A">
        <w:rPr>
          <w:spacing w:val="-3"/>
          <w:sz w:val="24"/>
          <w:szCs w:val="24"/>
        </w:rPr>
        <w:t xml:space="preserve"> </w:t>
      </w:r>
      <w:r w:rsidRPr="00D02B8A">
        <w:rPr>
          <w:sz w:val="24"/>
          <w:szCs w:val="24"/>
        </w:rPr>
        <w:t>за</w:t>
      </w:r>
      <w:r w:rsidRPr="00D02B8A">
        <w:rPr>
          <w:spacing w:val="-3"/>
          <w:sz w:val="24"/>
          <w:szCs w:val="24"/>
        </w:rPr>
        <w:t xml:space="preserve"> </w:t>
      </w:r>
      <w:r w:rsidRPr="00D02B8A">
        <w:rPr>
          <w:sz w:val="24"/>
          <w:szCs w:val="24"/>
        </w:rPr>
        <w:t>рубежом</w:t>
      </w:r>
      <w:r w:rsidRPr="00D02B8A">
        <w:rPr>
          <w:spacing w:val="-3"/>
          <w:sz w:val="24"/>
          <w:szCs w:val="24"/>
        </w:rPr>
        <w:t xml:space="preserve"> </w:t>
      </w:r>
      <w:r w:rsidRPr="00D02B8A">
        <w:rPr>
          <w:sz w:val="24"/>
          <w:szCs w:val="24"/>
        </w:rPr>
        <w:t>(биоэтанол</w:t>
      </w:r>
      <w:r w:rsidRPr="00D02B8A">
        <w:rPr>
          <w:spacing w:val="-2"/>
          <w:sz w:val="24"/>
          <w:szCs w:val="24"/>
        </w:rPr>
        <w:t xml:space="preserve"> </w:t>
      </w:r>
      <w:r w:rsidRPr="00D02B8A">
        <w:rPr>
          <w:sz w:val="24"/>
          <w:szCs w:val="24"/>
        </w:rPr>
        <w:t>и</w:t>
      </w:r>
      <w:r w:rsidRPr="00D02B8A">
        <w:rPr>
          <w:spacing w:val="-1"/>
          <w:sz w:val="24"/>
          <w:szCs w:val="24"/>
        </w:rPr>
        <w:t xml:space="preserve"> </w:t>
      </w:r>
      <w:r w:rsidRPr="00D02B8A">
        <w:rPr>
          <w:sz w:val="24"/>
          <w:szCs w:val="24"/>
        </w:rPr>
        <w:t>биодизельное</w:t>
      </w:r>
      <w:r w:rsidRPr="00D02B8A">
        <w:rPr>
          <w:spacing w:val="-57"/>
          <w:sz w:val="24"/>
          <w:szCs w:val="24"/>
        </w:rPr>
        <w:t xml:space="preserve"> </w:t>
      </w:r>
      <w:r w:rsidRPr="00D02B8A">
        <w:rPr>
          <w:sz w:val="24"/>
          <w:szCs w:val="24"/>
        </w:rPr>
        <w:t>топливо)</w:t>
      </w:r>
      <w:r w:rsidRPr="00D02B8A">
        <w:rPr>
          <w:spacing w:val="-5"/>
          <w:sz w:val="24"/>
          <w:szCs w:val="24"/>
        </w:rPr>
        <w:t xml:space="preserve"> </w:t>
      </w:r>
      <w:r w:rsidRPr="00D02B8A">
        <w:rPr>
          <w:sz w:val="24"/>
          <w:szCs w:val="24"/>
        </w:rPr>
        <w:t>[Элекронный</w:t>
      </w:r>
      <w:r w:rsidRPr="00D02B8A">
        <w:rPr>
          <w:spacing w:val="-3"/>
          <w:sz w:val="24"/>
          <w:szCs w:val="24"/>
        </w:rPr>
        <w:t xml:space="preserve"> </w:t>
      </w:r>
      <w:r w:rsidRPr="00D02B8A">
        <w:rPr>
          <w:sz w:val="24"/>
          <w:szCs w:val="24"/>
        </w:rPr>
        <w:t>ресурс].–</w:t>
      </w:r>
      <w:r w:rsidRPr="00D02B8A">
        <w:rPr>
          <w:spacing w:val="-1"/>
          <w:sz w:val="24"/>
          <w:szCs w:val="24"/>
        </w:rPr>
        <w:t xml:space="preserve"> </w:t>
      </w:r>
      <w:hyperlink r:id="rId8">
        <w:r w:rsidRPr="00D02B8A">
          <w:rPr>
            <w:sz w:val="24"/>
            <w:szCs w:val="24"/>
          </w:rPr>
          <w:t>http://marketing.rbc.ru/research/1206950.shtml.</w:t>
        </w:r>
      </w:hyperlink>
    </w:p>
    <w:p w14:paraId="754BAA06" w14:textId="77777777" w:rsidR="00F5352F" w:rsidRPr="00D02B8A" w:rsidRDefault="00F5352F" w:rsidP="00F5352F">
      <w:pPr>
        <w:pStyle w:val="a7"/>
        <w:numPr>
          <w:ilvl w:val="0"/>
          <w:numId w:val="1"/>
        </w:numPr>
        <w:tabs>
          <w:tab w:val="left" w:pos="808"/>
          <w:tab w:val="left" w:pos="809"/>
        </w:tabs>
        <w:spacing w:before="31"/>
        <w:ind w:hanging="709"/>
        <w:contextualSpacing w:val="0"/>
        <w:rPr>
          <w:sz w:val="24"/>
          <w:szCs w:val="24"/>
        </w:rPr>
      </w:pPr>
      <w:r w:rsidRPr="00D02B8A">
        <w:rPr>
          <w:sz w:val="24"/>
          <w:szCs w:val="24"/>
        </w:rPr>
        <w:t>Li</w:t>
      </w:r>
      <w:r w:rsidRPr="00D02B8A">
        <w:rPr>
          <w:spacing w:val="-1"/>
          <w:sz w:val="24"/>
          <w:szCs w:val="24"/>
        </w:rPr>
        <w:t xml:space="preserve"> </w:t>
      </w:r>
      <w:r w:rsidRPr="00D02B8A">
        <w:rPr>
          <w:sz w:val="24"/>
          <w:szCs w:val="24"/>
        </w:rPr>
        <w:t>Y.,</w:t>
      </w:r>
      <w:r w:rsidRPr="00D02B8A">
        <w:rPr>
          <w:spacing w:val="-2"/>
          <w:sz w:val="24"/>
          <w:szCs w:val="24"/>
        </w:rPr>
        <w:t xml:space="preserve"> </w:t>
      </w:r>
      <w:r w:rsidRPr="00D02B8A">
        <w:rPr>
          <w:sz w:val="24"/>
          <w:szCs w:val="24"/>
        </w:rPr>
        <w:t>Horsman</w:t>
      </w:r>
      <w:r w:rsidRPr="00D02B8A">
        <w:rPr>
          <w:spacing w:val="-1"/>
          <w:sz w:val="24"/>
          <w:szCs w:val="24"/>
        </w:rPr>
        <w:t xml:space="preserve"> </w:t>
      </w:r>
      <w:r w:rsidRPr="00D02B8A">
        <w:rPr>
          <w:sz w:val="24"/>
          <w:szCs w:val="24"/>
        </w:rPr>
        <w:t>M.,</w:t>
      </w:r>
      <w:r w:rsidRPr="00D02B8A">
        <w:rPr>
          <w:spacing w:val="-1"/>
          <w:sz w:val="24"/>
          <w:szCs w:val="24"/>
        </w:rPr>
        <w:t xml:space="preserve"> </w:t>
      </w:r>
      <w:r w:rsidRPr="00D02B8A">
        <w:rPr>
          <w:sz w:val="24"/>
          <w:szCs w:val="24"/>
        </w:rPr>
        <w:t>Wu</w:t>
      </w:r>
      <w:r w:rsidRPr="00D02B8A">
        <w:rPr>
          <w:spacing w:val="-1"/>
          <w:sz w:val="24"/>
          <w:szCs w:val="24"/>
        </w:rPr>
        <w:t xml:space="preserve"> </w:t>
      </w:r>
      <w:r w:rsidRPr="00D02B8A">
        <w:rPr>
          <w:sz w:val="24"/>
          <w:szCs w:val="24"/>
        </w:rPr>
        <w:t>N., Lan</w:t>
      </w:r>
      <w:r w:rsidRPr="00D02B8A">
        <w:rPr>
          <w:spacing w:val="-1"/>
          <w:sz w:val="24"/>
          <w:szCs w:val="24"/>
        </w:rPr>
        <w:t xml:space="preserve"> </w:t>
      </w:r>
      <w:r w:rsidRPr="00D02B8A">
        <w:rPr>
          <w:sz w:val="24"/>
          <w:szCs w:val="24"/>
        </w:rPr>
        <w:t>C.Q.,</w:t>
      </w:r>
      <w:r w:rsidRPr="00D02B8A">
        <w:rPr>
          <w:spacing w:val="-1"/>
          <w:sz w:val="24"/>
          <w:szCs w:val="24"/>
        </w:rPr>
        <w:t xml:space="preserve"> </w:t>
      </w:r>
      <w:r w:rsidRPr="00D02B8A">
        <w:rPr>
          <w:sz w:val="24"/>
          <w:szCs w:val="24"/>
        </w:rPr>
        <w:t>Dubois-Calero</w:t>
      </w:r>
      <w:r w:rsidRPr="00D02B8A">
        <w:rPr>
          <w:spacing w:val="-1"/>
          <w:sz w:val="24"/>
          <w:szCs w:val="24"/>
        </w:rPr>
        <w:t xml:space="preserve"> </w:t>
      </w:r>
      <w:r w:rsidRPr="00D02B8A">
        <w:rPr>
          <w:sz w:val="24"/>
          <w:szCs w:val="24"/>
        </w:rPr>
        <w:t>N.</w:t>
      </w:r>
      <w:r w:rsidRPr="00D02B8A">
        <w:rPr>
          <w:spacing w:val="-1"/>
          <w:sz w:val="24"/>
          <w:szCs w:val="24"/>
        </w:rPr>
        <w:t xml:space="preserve"> </w:t>
      </w:r>
      <w:r w:rsidRPr="00D02B8A">
        <w:rPr>
          <w:sz w:val="24"/>
          <w:szCs w:val="24"/>
        </w:rPr>
        <w:t>Biofuels</w:t>
      </w:r>
      <w:r w:rsidRPr="00D02B8A">
        <w:rPr>
          <w:spacing w:val="-1"/>
          <w:sz w:val="24"/>
          <w:szCs w:val="24"/>
        </w:rPr>
        <w:t xml:space="preserve"> </w:t>
      </w:r>
      <w:r w:rsidRPr="00D02B8A">
        <w:rPr>
          <w:sz w:val="24"/>
          <w:szCs w:val="24"/>
        </w:rPr>
        <w:t>from</w:t>
      </w:r>
      <w:r w:rsidRPr="00D02B8A">
        <w:rPr>
          <w:spacing w:val="-1"/>
          <w:sz w:val="24"/>
          <w:szCs w:val="24"/>
        </w:rPr>
        <w:t xml:space="preserve"> </w:t>
      </w:r>
      <w:r w:rsidRPr="00D02B8A">
        <w:rPr>
          <w:sz w:val="24"/>
          <w:szCs w:val="24"/>
        </w:rPr>
        <w:t>microalgae</w:t>
      </w:r>
    </w:p>
    <w:p w14:paraId="3577803C" w14:textId="77777777" w:rsidR="00F5352F" w:rsidRPr="00D02B8A" w:rsidRDefault="00F5352F" w:rsidP="00F5352F">
      <w:pPr>
        <w:pStyle w:val="ac"/>
        <w:spacing w:before="2"/>
        <w:ind w:left="100"/>
      </w:pPr>
      <w:r w:rsidRPr="00D02B8A">
        <w:t>//Biotechnol. Prog.</w:t>
      </w:r>
      <w:r w:rsidRPr="00D02B8A">
        <w:rPr>
          <w:spacing w:val="1"/>
        </w:rPr>
        <w:t xml:space="preserve"> </w:t>
      </w:r>
      <w:r w:rsidRPr="00D02B8A">
        <w:t>-</w:t>
      </w:r>
      <w:r w:rsidRPr="00D02B8A">
        <w:rPr>
          <w:spacing w:val="-2"/>
        </w:rPr>
        <w:t xml:space="preserve"> </w:t>
      </w:r>
      <w:r w:rsidRPr="00D02B8A">
        <w:t>2008.</w:t>
      </w:r>
      <w:r w:rsidRPr="00D02B8A">
        <w:rPr>
          <w:spacing w:val="-1"/>
        </w:rPr>
        <w:t xml:space="preserve"> </w:t>
      </w:r>
      <w:r w:rsidRPr="00D02B8A">
        <w:t>24.-</w:t>
      </w:r>
      <w:r w:rsidRPr="00D02B8A">
        <w:rPr>
          <w:spacing w:val="-2"/>
        </w:rPr>
        <w:t xml:space="preserve"> </w:t>
      </w:r>
      <w:r w:rsidRPr="00D02B8A">
        <w:t>P. 815–820.</w:t>
      </w:r>
    </w:p>
    <w:p w14:paraId="447F4880" w14:textId="77777777" w:rsidR="00F5352F" w:rsidRPr="00D02B8A" w:rsidRDefault="00F5352F" w:rsidP="00F5352F">
      <w:pPr>
        <w:pStyle w:val="a7"/>
        <w:numPr>
          <w:ilvl w:val="0"/>
          <w:numId w:val="1"/>
        </w:numPr>
        <w:tabs>
          <w:tab w:val="left" w:pos="808"/>
          <w:tab w:val="left" w:pos="809"/>
        </w:tabs>
        <w:spacing w:before="64"/>
        <w:ind w:hanging="709"/>
        <w:contextualSpacing w:val="0"/>
        <w:rPr>
          <w:sz w:val="24"/>
          <w:szCs w:val="24"/>
        </w:rPr>
      </w:pPr>
      <w:r w:rsidRPr="00D02B8A">
        <w:rPr>
          <w:sz w:val="24"/>
          <w:szCs w:val="24"/>
        </w:rPr>
        <w:t>Singh</w:t>
      </w:r>
      <w:r w:rsidRPr="00D02B8A">
        <w:rPr>
          <w:spacing w:val="-1"/>
          <w:sz w:val="24"/>
          <w:szCs w:val="24"/>
        </w:rPr>
        <w:t xml:space="preserve"> </w:t>
      </w:r>
      <w:r w:rsidRPr="00D02B8A">
        <w:rPr>
          <w:sz w:val="24"/>
          <w:szCs w:val="24"/>
        </w:rPr>
        <w:t>J.,</w:t>
      </w:r>
      <w:r w:rsidRPr="00D02B8A">
        <w:rPr>
          <w:spacing w:val="-1"/>
          <w:sz w:val="24"/>
          <w:szCs w:val="24"/>
        </w:rPr>
        <w:t xml:space="preserve"> </w:t>
      </w:r>
      <w:r w:rsidRPr="00D02B8A">
        <w:rPr>
          <w:sz w:val="24"/>
          <w:szCs w:val="24"/>
        </w:rPr>
        <w:t>Gu</w:t>
      </w:r>
      <w:r w:rsidRPr="00D02B8A">
        <w:rPr>
          <w:spacing w:val="-1"/>
          <w:sz w:val="24"/>
          <w:szCs w:val="24"/>
        </w:rPr>
        <w:t xml:space="preserve"> </w:t>
      </w:r>
      <w:r w:rsidRPr="00D02B8A">
        <w:rPr>
          <w:sz w:val="24"/>
          <w:szCs w:val="24"/>
        </w:rPr>
        <w:t>S. Commercialization</w:t>
      </w:r>
      <w:r w:rsidRPr="00D02B8A">
        <w:rPr>
          <w:spacing w:val="-1"/>
          <w:sz w:val="24"/>
          <w:szCs w:val="24"/>
        </w:rPr>
        <w:t xml:space="preserve"> </w:t>
      </w:r>
      <w:r w:rsidRPr="00D02B8A">
        <w:rPr>
          <w:sz w:val="24"/>
          <w:szCs w:val="24"/>
        </w:rPr>
        <w:t>potential</w:t>
      </w:r>
      <w:r w:rsidRPr="00D02B8A">
        <w:rPr>
          <w:spacing w:val="-1"/>
          <w:sz w:val="24"/>
          <w:szCs w:val="24"/>
        </w:rPr>
        <w:t xml:space="preserve"> </w:t>
      </w:r>
      <w:r w:rsidRPr="00D02B8A">
        <w:rPr>
          <w:sz w:val="24"/>
          <w:szCs w:val="24"/>
        </w:rPr>
        <w:t>of</w:t>
      </w:r>
      <w:r w:rsidRPr="00D02B8A">
        <w:rPr>
          <w:spacing w:val="-1"/>
          <w:sz w:val="24"/>
          <w:szCs w:val="24"/>
        </w:rPr>
        <w:t xml:space="preserve"> </w:t>
      </w:r>
      <w:r w:rsidRPr="00D02B8A">
        <w:rPr>
          <w:sz w:val="24"/>
          <w:szCs w:val="24"/>
        </w:rPr>
        <w:t>microalgae</w:t>
      </w:r>
      <w:r w:rsidRPr="00D02B8A">
        <w:rPr>
          <w:spacing w:val="-1"/>
          <w:sz w:val="24"/>
          <w:szCs w:val="24"/>
        </w:rPr>
        <w:t xml:space="preserve"> </w:t>
      </w:r>
      <w:r w:rsidRPr="00D02B8A">
        <w:rPr>
          <w:sz w:val="24"/>
          <w:szCs w:val="24"/>
        </w:rPr>
        <w:t>for</w:t>
      </w:r>
      <w:r w:rsidRPr="00D02B8A">
        <w:rPr>
          <w:spacing w:val="-3"/>
          <w:sz w:val="24"/>
          <w:szCs w:val="24"/>
        </w:rPr>
        <w:t xml:space="preserve"> </w:t>
      </w:r>
      <w:r w:rsidRPr="00D02B8A">
        <w:rPr>
          <w:sz w:val="24"/>
          <w:szCs w:val="24"/>
        </w:rPr>
        <w:t>biofuels</w:t>
      </w:r>
      <w:r w:rsidRPr="00D02B8A">
        <w:rPr>
          <w:spacing w:val="-1"/>
          <w:sz w:val="24"/>
          <w:szCs w:val="24"/>
        </w:rPr>
        <w:t xml:space="preserve"> </w:t>
      </w:r>
      <w:r w:rsidRPr="00D02B8A">
        <w:rPr>
          <w:sz w:val="24"/>
          <w:szCs w:val="24"/>
        </w:rPr>
        <w:t>production</w:t>
      </w:r>
    </w:p>
    <w:p w14:paraId="620D3402" w14:textId="77777777" w:rsidR="00F5352F" w:rsidRPr="00D02B8A" w:rsidRDefault="00F5352F" w:rsidP="00F5352F">
      <w:pPr>
        <w:pStyle w:val="ac"/>
        <w:spacing w:before="2"/>
        <w:ind w:left="100"/>
      </w:pPr>
      <w:r w:rsidRPr="00D02B8A">
        <w:t>//Renew.</w:t>
      </w:r>
      <w:r w:rsidRPr="00D02B8A">
        <w:rPr>
          <w:spacing w:val="-1"/>
        </w:rPr>
        <w:t xml:space="preserve"> </w:t>
      </w:r>
      <w:r w:rsidRPr="00D02B8A">
        <w:t>Sust.</w:t>
      </w:r>
      <w:r w:rsidRPr="00D02B8A">
        <w:rPr>
          <w:spacing w:val="-1"/>
        </w:rPr>
        <w:t xml:space="preserve"> </w:t>
      </w:r>
      <w:r w:rsidRPr="00D02B8A">
        <w:t>Energ.</w:t>
      </w:r>
      <w:r w:rsidRPr="00D02B8A">
        <w:rPr>
          <w:spacing w:val="-1"/>
        </w:rPr>
        <w:t xml:space="preserve"> </w:t>
      </w:r>
      <w:r w:rsidRPr="00D02B8A">
        <w:t>Rev. –</w:t>
      </w:r>
      <w:r w:rsidRPr="00D02B8A">
        <w:rPr>
          <w:spacing w:val="-1"/>
        </w:rPr>
        <w:t xml:space="preserve"> </w:t>
      </w:r>
      <w:r w:rsidRPr="00D02B8A">
        <w:t>2010.</w:t>
      </w:r>
      <w:r w:rsidRPr="00D02B8A">
        <w:rPr>
          <w:spacing w:val="-1"/>
        </w:rPr>
        <w:t xml:space="preserve"> </w:t>
      </w:r>
      <w:r w:rsidRPr="00D02B8A">
        <w:t>14.-Рp. 2596–2610.</w:t>
      </w:r>
    </w:p>
    <w:p w14:paraId="2F9124F1" w14:textId="77777777" w:rsidR="00F5352F" w:rsidRPr="00D02B8A" w:rsidRDefault="00F5352F" w:rsidP="00F5352F">
      <w:pPr>
        <w:pStyle w:val="a7"/>
        <w:numPr>
          <w:ilvl w:val="0"/>
          <w:numId w:val="1"/>
        </w:numPr>
        <w:tabs>
          <w:tab w:val="left" w:pos="808"/>
          <w:tab w:val="left" w:pos="809"/>
        </w:tabs>
        <w:spacing w:before="34"/>
        <w:ind w:left="100" w:right="217" w:firstLine="0"/>
        <w:contextualSpacing w:val="0"/>
        <w:rPr>
          <w:sz w:val="24"/>
          <w:szCs w:val="24"/>
        </w:rPr>
      </w:pPr>
      <w:r w:rsidRPr="00D02B8A">
        <w:rPr>
          <w:sz w:val="24"/>
          <w:szCs w:val="24"/>
        </w:rPr>
        <w:t>Schenk P., Thomas-Hall S., Stephens E., Marx U., Mussgnug J., Posten C., et al. Second</w:t>
      </w:r>
      <w:r w:rsidRPr="00D02B8A">
        <w:rPr>
          <w:spacing w:val="-58"/>
          <w:sz w:val="24"/>
          <w:szCs w:val="24"/>
        </w:rPr>
        <w:t xml:space="preserve"> </w:t>
      </w:r>
      <w:r w:rsidRPr="00D02B8A">
        <w:rPr>
          <w:sz w:val="24"/>
          <w:szCs w:val="24"/>
        </w:rPr>
        <w:t>generation biofuels: high-efficiency microalgae for biodiesel production //BioEnergy Res. –</w:t>
      </w:r>
      <w:r w:rsidRPr="00D02B8A">
        <w:rPr>
          <w:spacing w:val="1"/>
          <w:sz w:val="24"/>
          <w:szCs w:val="24"/>
        </w:rPr>
        <w:t xml:space="preserve"> </w:t>
      </w:r>
      <w:r w:rsidRPr="00D02B8A">
        <w:rPr>
          <w:sz w:val="24"/>
          <w:szCs w:val="24"/>
        </w:rPr>
        <w:t>2008.1.-P.20–43.</w:t>
      </w:r>
    </w:p>
    <w:p w14:paraId="6E4300D3" w14:textId="77777777" w:rsidR="00F5352F" w:rsidRPr="00D02B8A" w:rsidRDefault="00F5352F" w:rsidP="00F5352F">
      <w:pPr>
        <w:pStyle w:val="a7"/>
        <w:numPr>
          <w:ilvl w:val="0"/>
          <w:numId w:val="1"/>
        </w:numPr>
        <w:tabs>
          <w:tab w:val="left" w:pos="808"/>
          <w:tab w:val="left" w:pos="809"/>
        </w:tabs>
        <w:spacing w:before="41"/>
        <w:ind w:hanging="709"/>
        <w:contextualSpacing w:val="0"/>
        <w:rPr>
          <w:sz w:val="24"/>
          <w:szCs w:val="24"/>
        </w:rPr>
      </w:pPr>
      <w:r w:rsidRPr="00D02B8A">
        <w:rPr>
          <w:sz w:val="24"/>
          <w:szCs w:val="24"/>
        </w:rPr>
        <w:t>Chisti,</w:t>
      </w:r>
      <w:r w:rsidRPr="00D02B8A">
        <w:rPr>
          <w:spacing w:val="-1"/>
          <w:sz w:val="24"/>
          <w:szCs w:val="24"/>
        </w:rPr>
        <w:t xml:space="preserve"> </w:t>
      </w:r>
      <w:r w:rsidRPr="00D02B8A">
        <w:rPr>
          <w:sz w:val="24"/>
          <w:szCs w:val="24"/>
        </w:rPr>
        <w:t>Y.</w:t>
      </w:r>
      <w:r w:rsidRPr="00D02B8A">
        <w:rPr>
          <w:spacing w:val="-1"/>
          <w:sz w:val="24"/>
          <w:szCs w:val="24"/>
        </w:rPr>
        <w:t xml:space="preserve"> </w:t>
      </w:r>
      <w:r w:rsidRPr="00D02B8A">
        <w:rPr>
          <w:sz w:val="24"/>
          <w:szCs w:val="24"/>
        </w:rPr>
        <w:t>Biodiesel</w:t>
      </w:r>
      <w:r w:rsidRPr="00D02B8A">
        <w:rPr>
          <w:spacing w:val="-1"/>
          <w:sz w:val="24"/>
          <w:szCs w:val="24"/>
        </w:rPr>
        <w:t xml:space="preserve"> </w:t>
      </w:r>
      <w:r w:rsidRPr="00D02B8A">
        <w:rPr>
          <w:sz w:val="24"/>
          <w:szCs w:val="24"/>
        </w:rPr>
        <w:t>from</w:t>
      </w:r>
      <w:r w:rsidRPr="00D02B8A">
        <w:rPr>
          <w:spacing w:val="-1"/>
          <w:sz w:val="24"/>
          <w:szCs w:val="24"/>
        </w:rPr>
        <w:t xml:space="preserve"> </w:t>
      </w:r>
      <w:r w:rsidRPr="00D02B8A">
        <w:rPr>
          <w:sz w:val="24"/>
          <w:szCs w:val="24"/>
        </w:rPr>
        <w:t>microalgae</w:t>
      </w:r>
      <w:r w:rsidRPr="00D02B8A">
        <w:rPr>
          <w:spacing w:val="-3"/>
          <w:sz w:val="24"/>
          <w:szCs w:val="24"/>
        </w:rPr>
        <w:t xml:space="preserve"> </w:t>
      </w:r>
      <w:r w:rsidRPr="00D02B8A">
        <w:rPr>
          <w:sz w:val="24"/>
          <w:szCs w:val="24"/>
        </w:rPr>
        <w:t>//Biotechnol.</w:t>
      </w:r>
      <w:r w:rsidRPr="00D02B8A">
        <w:rPr>
          <w:spacing w:val="4"/>
          <w:sz w:val="24"/>
          <w:szCs w:val="24"/>
        </w:rPr>
        <w:t xml:space="preserve"> </w:t>
      </w:r>
      <w:r w:rsidRPr="00D02B8A">
        <w:rPr>
          <w:sz w:val="24"/>
          <w:szCs w:val="24"/>
        </w:rPr>
        <w:t>Adv.</w:t>
      </w:r>
      <w:r w:rsidRPr="00D02B8A">
        <w:rPr>
          <w:spacing w:val="-2"/>
          <w:sz w:val="24"/>
          <w:szCs w:val="24"/>
        </w:rPr>
        <w:t xml:space="preserve"> </w:t>
      </w:r>
      <w:r w:rsidRPr="00D02B8A">
        <w:rPr>
          <w:sz w:val="24"/>
          <w:szCs w:val="24"/>
        </w:rPr>
        <w:t>–</w:t>
      </w:r>
      <w:r w:rsidRPr="00D02B8A">
        <w:rPr>
          <w:spacing w:val="-1"/>
          <w:sz w:val="24"/>
          <w:szCs w:val="24"/>
        </w:rPr>
        <w:t xml:space="preserve"> </w:t>
      </w:r>
      <w:r w:rsidRPr="00D02B8A">
        <w:rPr>
          <w:sz w:val="24"/>
          <w:szCs w:val="24"/>
        </w:rPr>
        <w:t>2007.25.-P.</w:t>
      </w:r>
      <w:r w:rsidRPr="00D02B8A">
        <w:rPr>
          <w:spacing w:val="-1"/>
          <w:sz w:val="24"/>
          <w:szCs w:val="24"/>
        </w:rPr>
        <w:t xml:space="preserve"> </w:t>
      </w:r>
      <w:r w:rsidRPr="00D02B8A">
        <w:rPr>
          <w:sz w:val="24"/>
          <w:szCs w:val="24"/>
        </w:rPr>
        <w:t>306–394.</w:t>
      </w:r>
    </w:p>
    <w:p w14:paraId="1B837F3D" w14:textId="77777777" w:rsidR="00F5352F" w:rsidRPr="00D02B8A" w:rsidRDefault="00F5352F" w:rsidP="00F5352F">
      <w:pPr>
        <w:pStyle w:val="a7"/>
        <w:numPr>
          <w:ilvl w:val="0"/>
          <w:numId w:val="1"/>
        </w:numPr>
        <w:tabs>
          <w:tab w:val="left" w:pos="808"/>
          <w:tab w:val="left" w:pos="809"/>
        </w:tabs>
        <w:spacing w:before="36"/>
        <w:ind w:hanging="709"/>
        <w:contextualSpacing w:val="0"/>
        <w:rPr>
          <w:sz w:val="24"/>
          <w:szCs w:val="24"/>
        </w:rPr>
      </w:pPr>
      <w:r w:rsidRPr="00D02B8A">
        <w:rPr>
          <w:sz w:val="24"/>
          <w:szCs w:val="24"/>
        </w:rPr>
        <w:t>Lele, S. Indian Green Energy Awareness Center [Элекронныйресурс].–</w:t>
      </w:r>
      <w:r w:rsidRPr="00D02B8A">
        <w:rPr>
          <w:spacing w:val="-57"/>
          <w:sz w:val="24"/>
          <w:szCs w:val="24"/>
        </w:rPr>
        <w:t xml:space="preserve"> </w:t>
      </w:r>
      <w:hyperlink r:id="rId9">
        <w:r w:rsidRPr="00D02B8A">
          <w:rPr>
            <w:sz w:val="24"/>
            <w:szCs w:val="24"/>
          </w:rPr>
          <w:t>http://www.svlele.com/karanj.htm.</w:t>
        </w:r>
      </w:hyperlink>
    </w:p>
    <w:p w14:paraId="1EB4FFE2" w14:textId="77777777" w:rsidR="00F5352F" w:rsidRPr="00D02B8A" w:rsidRDefault="00F5352F" w:rsidP="00F5352F">
      <w:pPr>
        <w:pStyle w:val="a7"/>
        <w:numPr>
          <w:ilvl w:val="0"/>
          <w:numId w:val="1"/>
        </w:numPr>
        <w:tabs>
          <w:tab w:val="left" w:pos="808"/>
          <w:tab w:val="left" w:pos="809"/>
        </w:tabs>
        <w:spacing w:before="33" w:line="242" w:lineRule="auto"/>
        <w:ind w:left="100" w:right="306" w:firstLine="0"/>
        <w:contextualSpacing w:val="0"/>
        <w:rPr>
          <w:sz w:val="24"/>
          <w:szCs w:val="24"/>
        </w:rPr>
      </w:pPr>
      <w:r w:rsidRPr="00D02B8A">
        <w:rPr>
          <w:sz w:val="24"/>
          <w:szCs w:val="24"/>
        </w:rPr>
        <w:t>Carr</w:t>
      </w:r>
      <w:r w:rsidRPr="00D02B8A">
        <w:rPr>
          <w:spacing w:val="-3"/>
          <w:sz w:val="24"/>
          <w:szCs w:val="24"/>
        </w:rPr>
        <w:t xml:space="preserve"> </w:t>
      </w:r>
      <w:r w:rsidRPr="00D02B8A">
        <w:rPr>
          <w:sz w:val="24"/>
          <w:szCs w:val="24"/>
        </w:rPr>
        <w:t>N.G., Whitten B. A.</w:t>
      </w:r>
      <w:r w:rsidRPr="00D02B8A">
        <w:rPr>
          <w:spacing w:val="1"/>
          <w:sz w:val="24"/>
          <w:szCs w:val="24"/>
        </w:rPr>
        <w:t xml:space="preserve"> </w:t>
      </w:r>
      <w:r w:rsidRPr="00D02B8A">
        <w:rPr>
          <w:sz w:val="24"/>
          <w:szCs w:val="24"/>
        </w:rPr>
        <w:t>The</w:t>
      </w:r>
      <w:r w:rsidRPr="00D02B8A">
        <w:rPr>
          <w:spacing w:val="-2"/>
          <w:sz w:val="24"/>
          <w:szCs w:val="24"/>
        </w:rPr>
        <w:t xml:space="preserve"> </w:t>
      </w:r>
      <w:r w:rsidRPr="00D02B8A">
        <w:rPr>
          <w:sz w:val="24"/>
          <w:szCs w:val="24"/>
        </w:rPr>
        <w:t>biology</w:t>
      </w:r>
      <w:r w:rsidRPr="00D02B8A">
        <w:rPr>
          <w:spacing w:val="-5"/>
          <w:sz w:val="24"/>
          <w:szCs w:val="24"/>
        </w:rPr>
        <w:t xml:space="preserve"> </w:t>
      </w:r>
      <w:r w:rsidRPr="00D02B8A">
        <w:rPr>
          <w:sz w:val="24"/>
          <w:szCs w:val="24"/>
        </w:rPr>
        <w:t>of</w:t>
      </w:r>
      <w:r w:rsidRPr="00D02B8A">
        <w:rPr>
          <w:spacing w:val="1"/>
          <w:sz w:val="24"/>
          <w:szCs w:val="24"/>
        </w:rPr>
        <w:t xml:space="preserve"> </w:t>
      </w:r>
      <w:r w:rsidRPr="00D02B8A">
        <w:rPr>
          <w:sz w:val="24"/>
          <w:szCs w:val="24"/>
        </w:rPr>
        <w:t>cyanobacteria //University</w:t>
      </w:r>
      <w:r w:rsidRPr="00D02B8A">
        <w:rPr>
          <w:spacing w:val="-6"/>
          <w:sz w:val="24"/>
          <w:szCs w:val="24"/>
        </w:rPr>
        <w:t xml:space="preserve"> </w:t>
      </w:r>
      <w:r w:rsidRPr="00D02B8A">
        <w:rPr>
          <w:sz w:val="24"/>
          <w:szCs w:val="24"/>
        </w:rPr>
        <w:t>of California</w:t>
      </w:r>
      <w:r w:rsidRPr="00D02B8A">
        <w:rPr>
          <w:spacing w:val="-2"/>
          <w:sz w:val="24"/>
          <w:szCs w:val="24"/>
        </w:rPr>
        <w:t xml:space="preserve"> </w:t>
      </w:r>
      <w:r w:rsidRPr="00D02B8A">
        <w:rPr>
          <w:sz w:val="24"/>
          <w:szCs w:val="24"/>
        </w:rPr>
        <w:t>Press,</w:t>
      </w:r>
      <w:r w:rsidRPr="00D02B8A">
        <w:rPr>
          <w:spacing w:val="-57"/>
          <w:sz w:val="24"/>
          <w:szCs w:val="24"/>
        </w:rPr>
        <w:t xml:space="preserve"> </w:t>
      </w:r>
      <w:r w:rsidRPr="00D02B8A">
        <w:rPr>
          <w:sz w:val="24"/>
          <w:szCs w:val="24"/>
        </w:rPr>
        <w:t>Blackwell</w:t>
      </w:r>
      <w:r w:rsidRPr="00D02B8A">
        <w:rPr>
          <w:spacing w:val="-1"/>
          <w:sz w:val="24"/>
          <w:szCs w:val="24"/>
        </w:rPr>
        <w:t xml:space="preserve"> </w:t>
      </w:r>
      <w:r w:rsidRPr="00D02B8A">
        <w:rPr>
          <w:sz w:val="24"/>
          <w:szCs w:val="24"/>
        </w:rPr>
        <w:t>Scientific</w:t>
      </w:r>
      <w:r w:rsidRPr="00D02B8A">
        <w:rPr>
          <w:spacing w:val="-1"/>
          <w:sz w:val="24"/>
          <w:szCs w:val="24"/>
        </w:rPr>
        <w:t xml:space="preserve"> </w:t>
      </w:r>
      <w:r w:rsidRPr="00D02B8A">
        <w:rPr>
          <w:sz w:val="24"/>
          <w:szCs w:val="24"/>
        </w:rPr>
        <w:t>Publications.</w:t>
      </w:r>
      <w:r w:rsidRPr="00D02B8A">
        <w:rPr>
          <w:spacing w:val="2"/>
          <w:sz w:val="24"/>
          <w:szCs w:val="24"/>
        </w:rPr>
        <w:t xml:space="preserve"> </w:t>
      </w:r>
      <w:r w:rsidRPr="00D02B8A">
        <w:rPr>
          <w:sz w:val="24"/>
          <w:szCs w:val="24"/>
        </w:rPr>
        <w:t>Berkery</w:t>
      </w:r>
      <w:r w:rsidRPr="00D02B8A">
        <w:rPr>
          <w:spacing w:val="-4"/>
          <w:sz w:val="24"/>
          <w:szCs w:val="24"/>
        </w:rPr>
        <w:t xml:space="preserve"> </w:t>
      </w:r>
      <w:r w:rsidRPr="00D02B8A">
        <w:rPr>
          <w:sz w:val="24"/>
          <w:szCs w:val="24"/>
        </w:rPr>
        <w:t>Los Angeles.</w:t>
      </w:r>
      <w:r w:rsidRPr="00D02B8A">
        <w:rPr>
          <w:spacing w:val="1"/>
          <w:sz w:val="24"/>
          <w:szCs w:val="24"/>
        </w:rPr>
        <w:t xml:space="preserve"> </w:t>
      </w:r>
      <w:r w:rsidRPr="00D02B8A">
        <w:rPr>
          <w:sz w:val="24"/>
          <w:szCs w:val="24"/>
        </w:rPr>
        <w:t>– 1982.</w:t>
      </w:r>
      <w:r w:rsidRPr="00D02B8A">
        <w:rPr>
          <w:spacing w:val="-1"/>
          <w:sz w:val="24"/>
          <w:szCs w:val="24"/>
        </w:rPr>
        <w:t xml:space="preserve"> </w:t>
      </w:r>
      <w:r w:rsidRPr="00D02B8A">
        <w:rPr>
          <w:sz w:val="24"/>
          <w:szCs w:val="24"/>
        </w:rPr>
        <w:t>-</w:t>
      </w:r>
      <w:r w:rsidRPr="00D02B8A">
        <w:rPr>
          <w:spacing w:val="-1"/>
          <w:sz w:val="24"/>
          <w:szCs w:val="24"/>
        </w:rPr>
        <w:t xml:space="preserve"> </w:t>
      </w:r>
      <w:r w:rsidRPr="00D02B8A">
        <w:rPr>
          <w:sz w:val="24"/>
          <w:szCs w:val="24"/>
        </w:rPr>
        <w:t>P.688.</w:t>
      </w:r>
    </w:p>
    <w:p w14:paraId="20C947D6" w14:textId="77777777" w:rsidR="00F5352F" w:rsidRPr="00D02B8A" w:rsidRDefault="00F5352F" w:rsidP="00F5352F">
      <w:pPr>
        <w:pStyle w:val="a7"/>
        <w:numPr>
          <w:ilvl w:val="0"/>
          <w:numId w:val="1"/>
        </w:numPr>
        <w:tabs>
          <w:tab w:val="left" w:pos="808"/>
          <w:tab w:val="left" w:pos="809"/>
        </w:tabs>
        <w:spacing w:before="31" w:line="242" w:lineRule="auto"/>
        <w:ind w:left="100" w:right="426" w:firstLine="0"/>
        <w:contextualSpacing w:val="0"/>
        <w:rPr>
          <w:sz w:val="24"/>
          <w:szCs w:val="24"/>
        </w:rPr>
      </w:pPr>
      <w:r w:rsidRPr="00D02B8A">
        <w:rPr>
          <w:sz w:val="24"/>
          <w:szCs w:val="24"/>
        </w:rPr>
        <w:t>Posten</w:t>
      </w:r>
      <w:r w:rsidRPr="00D02B8A">
        <w:rPr>
          <w:spacing w:val="-1"/>
          <w:sz w:val="24"/>
          <w:szCs w:val="24"/>
        </w:rPr>
        <w:t xml:space="preserve"> </w:t>
      </w:r>
      <w:r w:rsidRPr="00D02B8A">
        <w:rPr>
          <w:sz w:val="24"/>
          <w:szCs w:val="24"/>
        </w:rPr>
        <w:t>C.,</w:t>
      </w:r>
      <w:r w:rsidRPr="00D02B8A">
        <w:rPr>
          <w:spacing w:val="-1"/>
          <w:sz w:val="24"/>
          <w:szCs w:val="24"/>
        </w:rPr>
        <w:t xml:space="preserve"> </w:t>
      </w:r>
      <w:r w:rsidRPr="00D02B8A">
        <w:rPr>
          <w:sz w:val="24"/>
          <w:szCs w:val="24"/>
        </w:rPr>
        <w:t>Schaub</w:t>
      </w:r>
      <w:r w:rsidRPr="00D02B8A">
        <w:rPr>
          <w:spacing w:val="-1"/>
          <w:sz w:val="24"/>
          <w:szCs w:val="24"/>
        </w:rPr>
        <w:t xml:space="preserve"> </w:t>
      </w:r>
      <w:r w:rsidRPr="00D02B8A">
        <w:rPr>
          <w:sz w:val="24"/>
          <w:szCs w:val="24"/>
        </w:rPr>
        <w:t>G.</w:t>
      </w:r>
      <w:r w:rsidRPr="00D02B8A">
        <w:rPr>
          <w:spacing w:val="-1"/>
          <w:sz w:val="24"/>
          <w:szCs w:val="24"/>
        </w:rPr>
        <w:t xml:space="preserve"> </w:t>
      </w:r>
      <w:r w:rsidRPr="00D02B8A">
        <w:rPr>
          <w:sz w:val="24"/>
          <w:szCs w:val="24"/>
        </w:rPr>
        <w:t>Microalgae</w:t>
      </w:r>
      <w:r w:rsidRPr="00D02B8A">
        <w:rPr>
          <w:spacing w:val="-2"/>
          <w:sz w:val="24"/>
          <w:szCs w:val="24"/>
        </w:rPr>
        <w:t xml:space="preserve"> </w:t>
      </w:r>
      <w:r w:rsidRPr="00D02B8A">
        <w:rPr>
          <w:sz w:val="24"/>
          <w:szCs w:val="24"/>
        </w:rPr>
        <w:t>and</w:t>
      </w:r>
      <w:r w:rsidRPr="00D02B8A">
        <w:rPr>
          <w:spacing w:val="-1"/>
          <w:sz w:val="24"/>
          <w:szCs w:val="24"/>
        </w:rPr>
        <w:t xml:space="preserve"> </w:t>
      </w:r>
      <w:r w:rsidRPr="00D02B8A">
        <w:rPr>
          <w:sz w:val="24"/>
          <w:szCs w:val="24"/>
        </w:rPr>
        <w:t>terrestrial</w:t>
      </w:r>
      <w:r w:rsidRPr="00D02B8A">
        <w:rPr>
          <w:spacing w:val="-1"/>
          <w:sz w:val="24"/>
          <w:szCs w:val="24"/>
        </w:rPr>
        <w:t xml:space="preserve"> </w:t>
      </w:r>
      <w:r w:rsidRPr="00D02B8A">
        <w:rPr>
          <w:sz w:val="24"/>
          <w:szCs w:val="24"/>
        </w:rPr>
        <w:t>biomass as</w:t>
      </w:r>
      <w:r w:rsidRPr="00D02B8A">
        <w:rPr>
          <w:spacing w:val="-1"/>
          <w:sz w:val="24"/>
          <w:szCs w:val="24"/>
        </w:rPr>
        <w:t xml:space="preserve"> </w:t>
      </w:r>
      <w:r w:rsidRPr="00D02B8A">
        <w:rPr>
          <w:sz w:val="24"/>
          <w:szCs w:val="24"/>
        </w:rPr>
        <w:t>source for</w:t>
      </w:r>
      <w:r w:rsidRPr="00D02B8A">
        <w:rPr>
          <w:spacing w:val="-3"/>
          <w:sz w:val="24"/>
          <w:szCs w:val="24"/>
        </w:rPr>
        <w:t xml:space="preserve"> </w:t>
      </w:r>
      <w:r w:rsidRPr="00D02B8A">
        <w:rPr>
          <w:sz w:val="24"/>
          <w:szCs w:val="24"/>
        </w:rPr>
        <w:t>fuels</w:t>
      </w:r>
      <w:r w:rsidRPr="00D02B8A">
        <w:rPr>
          <w:spacing w:val="3"/>
          <w:sz w:val="24"/>
          <w:szCs w:val="24"/>
        </w:rPr>
        <w:t xml:space="preserve"> </w:t>
      </w:r>
      <w:r w:rsidRPr="00D02B8A">
        <w:rPr>
          <w:sz w:val="24"/>
          <w:szCs w:val="24"/>
        </w:rPr>
        <w:t>–a</w:t>
      </w:r>
      <w:r w:rsidRPr="00D02B8A">
        <w:rPr>
          <w:spacing w:val="-2"/>
          <w:sz w:val="24"/>
          <w:szCs w:val="24"/>
        </w:rPr>
        <w:t xml:space="preserve"> </w:t>
      </w:r>
      <w:r w:rsidRPr="00D02B8A">
        <w:rPr>
          <w:sz w:val="24"/>
          <w:szCs w:val="24"/>
        </w:rPr>
        <w:t>process</w:t>
      </w:r>
      <w:r w:rsidRPr="00D02B8A">
        <w:rPr>
          <w:spacing w:val="-57"/>
          <w:sz w:val="24"/>
          <w:szCs w:val="24"/>
        </w:rPr>
        <w:t xml:space="preserve"> </w:t>
      </w:r>
      <w:r w:rsidRPr="00D02B8A">
        <w:rPr>
          <w:sz w:val="24"/>
          <w:szCs w:val="24"/>
        </w:rPr>
        <w:t>view</w:t>
      </w:r>
      <w:r w:rsidRPr="00D02B8A">
        <w:rPr>
          <w:spacing w:val="-2"/>
          <w:sz w:val="24"/>
          <w:szCs w:val="24"/>
        </w:rPr>
        <w:t xml:space="preserve"> </w:t>
      </w:r>
      <w:r w:rsidRPr="00D02B8A">
        <w:rPr>
          <w:sz w:val="24"/>
          <w:szCs w:val="24"/>
        </w:rPr>
        <w:t>//J. Biotechnol.</w:t>
      </w:r>
      <w:r w:rsidRPr="00D02B8A">
        <w:rPr>
          <w:spacing w:val="1"/>
          <w:sz w:val="24"/>
          <w:szCs w:val="24"/>
        </w:rPr>
        <w:t xml:space="preserve"> </w:t>
      </w:r>
      <w:r w:rsidRPr="00D02B8A">
        <w:rPr>
          <w:sz w:val="24"/>
          <w:szCs w:val="24"/>
        </w:rPr>
        <w:t>142.-</w:t>
      </w:r>
      <w:r w:rsidRPr="00D02B8A">
        <w:rPr>
          <w:spacing w:val="-1"/>
          <w:sz w:val="24"/>
          <w:szCs w:val="24"/>
        </w:rPr>
        <w:t xml:space="preserve"> </w:t>
      </w:r>
      <w:r w:rsidRPr="00D02B8A">
        <w:rPr>
          <w:sz w:val="24"/>
          <w:szCs w:val="24"/>
        </w:rPr>
        <w:t>2009.-142. P.64–69.</w:t>
      </w:r>
    </w:p>
    <w:p w14:paraId="64D5A233" w14:textId="77777777" w:rsidR="00F5352F" w:rsidRPr="00D02B8A" w:rsidRDefault="00F5352F" w:rsidP="00F5352F">
      <w:pPr>
        <w:pStyle w:val="a7"/>
        <w:numPr>
          <w:ilvl w:val="0"/>
          <w:numId w:val="1"/>
        </w:numPr>
        <w:tabs>
          <w:tab w:val="left" w:pos="808"/>
          <w:tab w:val="left" w:pos="809"/>
        </w:tabs>
        <w:spacing w:before="33" w:line="242" w:lineRule="auto"/>
        <w:ind w:left="100" w:right="131" w:firstLine="0"/>
        <w:contextualSpacing w:val="0"/>
        <w:rPr>
          <w:sz w:val="24"/>
          <w:szCs w:val="24"/>
        </w:rPr>
      </w:pPr>
      <w:r w:rsidRPr="00D02B8A">
        <w:rPr>
          <w:sz w:val="24"/>
          <w:szCs w:val="24"/>
        </w:rPr>
        <w:t>Технологии</w:t>
      </w:r>
      <w:r w:rsidRPr="00D02B8A">
        <w:rPr>
          <w:spacing w:val="-5"/>
          <w:sz w:val="24"/>
          <w:szCs w:val="24"/>
        </w:rPr>
        <w:t xml:space="preserve"> </w:t>
      </w:r>
      <w:r w:rsidRPr="00D02B8A">
        <w:rPr>
          <w:sz w:val="24"/>
          <w:szCs w:val="24"/>
        </w:rPr>
        <w:t>и</w:t>
      </w:r>
      <w:r w:rsidRPr="00D02B8A">
        <w:rPr>
          <w:spacing w:val="-3"/>
          <w:sz w:val="24"/>
          <w:szCs w:val="24"/>
        </w:rPr>
        <w:t xml:space="preserve"> </w:t>
      </w:r>
      <w:r w:rsidRPr="00D02B8A">
        <w:rPr>
          <w:sz w:val="24"/>
          <w:szCs w:val="24"/>
        </w:rPr>
        <w:t>оборудование</w:t>
      </w:r>
      <w:r w:rsidRPr="00D02B8A">
        <w:rPr>
          <w:spacing w:val="-4"/>
          <w:sz w:val="24"/>
          <w:szCs w:val="24"/>
        </w:rPr>
        <w:t xml:space="preserve"> </w:t>
      </w:r>
      <w:r w:rsidRPr="00D02B8A">
        <w:rPr>
          <w:sz w:val="24"/>
          <w:szCs w:val="24"/>
        </w:rPr>
        <w:t>по</w:t>
      </w:r>
      <w:r w:rsidRPr="00D02B8A">
        <w:rPr>
          <w:spacing w:val="-3"/>
          <w:sz w:val="24"/>
          <w:szCs w:val="24"/>
        </w:rPr>
        <w:t xml:space="preserve"> </w:t>
      </w:r>
      <w:r w:rsidRPr="00D02B8A">
        <w:rPr>
          <w:sz w:val="24"/>
          <w:szCs w:val="24"/>
        </w:rPr>
        <w:t>производству</w:t>
      </w:r>
      <w:r w:rsidRPr="00D02B8A">
        <w:rPr>
          <w:spacing w:val="-11"/>
          <w:sz w:val="24"/>
          <w:szCs w:val="24"/>
        </w:rPr>
        <w:t xml:space="preserve"> </w:t>
      </w:r>
      <w:r w:rsidRPr="00D02B8A">
        <w:rPr>
          <w:sz w:val="24"/>
          <w:szCs w:val="24"/>
        </w:rPr>
        <w:t>биодизельного</w:t>
      </w:r>
      <w:r w:rsidRPr="00D02B8A">
        <w:rPr>
          <w:spacing w:val="-3"/>
          <w:sz w:val="24"/>
          <w:szCs w:val="24"/>
        </w:rPr>
        <w:t xml:space="preserve"> </w:t>
      </w:r>
      <w:r w:rsidRPr="00D02B8A">
        <w:rPr>
          <w:sz w:val="24"/>
          <w:szCs w:val="24"/>
        </w:rPr>
        <w:t>топлива.</w:t>
      </w:r>
      <w:r w:rsidRPr="00D02B8A">
        <w:rPr>
          <w:spacing w:val="-6"/>
          <w:sz w:val="24"/>
          <w:szCs w:val="24"/>
        </w:rPr>
        <w:t xml:space="preserve"> </w:t>
      </w:r>
      <w:r w:rsidRPr="00D02B8A">
        <w:rPr>
          <w:sz w:val="24"/>
          <w:szCs w:val="24"/>
        </w:rPr>
        <w:t>[Элекронный</w:t>
      </w:r>
      <w:r w:rsidRPr="00D02B8A">
        <w:rPr>
          <w:spacing w:val="-57"/>
          <w:sz w:val="24"/>
          <w:szCs w:val="24"/>
        </w:rPr>
        <w:t xml:space="preserve"> </w:t>
      </w:r>
      <w:r w:rsidRPr="00D02B8A">
        <w:rPr>
          <w:sz w:val="24"/>
          <w:szCs w:val="24"/>
        </w:rPr>
        <w:t>ресурс].–</w:t>
      </w:r>
      <w:hyperlink r:id="rId10">
        <w:r w:rsidRPr="00D02B8A">
          <w:rPr>
            <w:sz w:val="24"/>
            <w:szCs w:val="24"/>
          </w:rPr>
          <w:t>http://megaresearch.ru/files/demo_file/7226.pdf.</w:t>
        </w:r>
      </w:hyperlink>
    </w:p>
    <w:p w14:paraId="72BC66FA" w14:textId="77777777" w:rsidR="00F5352F" w:rsidRPr="00D02B8A" w:rsidRDefault="00F5352F" w:rsidP="00F5352F">
      <w:pPr>
        <w:pStyle w:val="a7"/>
        <w:numPr>
          <w:ilvl w:val="0"/>
          <w:numId w:val="1"/>
        </w:numPr>
        <w:tabs>
          <w:tab w:val="left" w:pos="808"/>
          <w:tab w:val="left" w:pos="809"/>
        </w:tabs>
        <w:spacing w:before="31"/>
        <w:ind w:left="100" w:right="473" w:firstLine="0"/>
        <w:contextualSpacing w:val="0"/>
        <w:rPr>
          <w:sz w:val="24"/>
          <w:szCs w:val="24"/>
        </w:rPr>
      </w:pPr>
      <w:r w:rsidRPr="00D02B8A">
        <w:rPr>
          <w:sz w:val="24"/>
          <w:szCs w:val="24"/>
        </w:rPr>
        <w:t>Hankamer,</w:t>
      </w:r>
      <w:r w:rsidRPr="00D02B8A">
        <w:rPr>
          <w:spacing w:val="1"/>
          <w:sz w:val="24"/>
          <w:szCs w:val="24"/>
        </w:rPr>
        <w:t xml:space="preserve"> </w:t>
      </w:r>
      <w:r w:rsidRPr="00D02B8A">
        <w:rPr>
          <w:sz w:val="24"/>
          <w:szCs w:val="24"/>
        </w:rPr>
        <w:t>B.,</w:t>
      </w:r>
      <w:r w:rsidRPr="00D02B8A">
        <w:rPr>
          <w:spacing w:val="1"/>
          <w:sz w:val="24"/>
          <w:szCs w:val="24"/>
        </w:rPr>
        <w:t xml:space="preserve"> </w:t>
      </w:r>
      <w:r w:rsidRPr="00D02B8A">
        <w:rPr>
          <w:sz w:val="24"/>
          <w:szCs w:val="24"/>
        </w:rPr>
        <w:t>Lehr, F.,</w:t>
      </w:r>
      <w:r w:rsidRPr="00D02B8A">
        <w:rPr>
          <w:spacing w:val="2"/>
          <w:sz w:val="24"/>
          <w:szCs w:val="24"/>
        </w:rPr>
        <w:t xml:space="preserve"> </w:t>
      </w:r>
      <w:r w:rsidRPr="00D02B8A">
        <w:rPr>
          <w:sz w:val="24"/>
          <w:szCs w:val="24"/>
        </w:rPr>
        <w:t>Rupprecht,</w:t>
      </w:r>
      <w:r w:rsidRPr="00D02B8A">
        <w:rPr>
          <w:spacing w:val="-1"/>
          <w:sz w:val="24"/>
          <w:szCs w:val="24"/>
        </w:rPr>
        <w:t xml:space="preserve"> </w:t>
      </w:r>
      <w:r w:rsidRPr="00D02B8A">
        <w:rPr>
          <w:sz w:val="24"/>
          <w:szCs w:val="24"/>
        </w:rPr>
        <w:t>J.,</w:t>
      </w:r>
      <w:r w:rsidRPr="00D02B8A">
        <w:rPr>
          <w:spacing w:val="-1"/>
          <w:sz w:val="24"/>
          <w:szCs w:val="24"/>
        </w:rPr>
        <w:t xml:space="preserve"> </w:t>
      </w:r>
      <w:r w:rsidRPr="00D02B8A">
        <w:rPr>
          <w:sz w:val="24"/>
          <w:szCs w:val="24"/>
        </w:rPr>
        <w:t>Mssgnug,</w:t>
      </w:r>
      <w:r w:rsidRPr="00D02B8A">
        <w:rPr>
          <w:spacing w:val="1"/>
          <w:sz w:val="24"/>
          <w:szCs w:val="24"/>
        </w:rPr>
        <w:t xml:space="preserve"> </w:t>
      </w:r>
      <w:r w:rsidRPr="00D02B8A">
        <w:rPr>
          <w:sz w:val="24"/>
          <w:szCs w:val="24"/>
        </w:rPr>
        <w:t>J.H., Posten,</w:t>
      </w:r>
      <w:r w:rsidRPr="00D02B8A">
        <w:rPr>
          <w:spacing w:val="-1"/>
          <w:sz w:val="24"/>
          <w:szCs w:val="24"/>
        </w:rPr>
        <w:t xml:space="preserve"> </w:t>
      </w:r>
      <w:r w:rsidRPr="00D02B8A">
        <w:rPr>
          <w:sz w:val="24"/>
          <w:szCs w:val="24"/>
        </w:rPr>
        <w:t>C.,</w:t>
      </w:r>
      <w:r w:rsidRPr="00D02B8A">
        <w:rPr>
          <w:spacing w:val="-1"/>
          <w:sz w:val="24"/>
          <w:szCs w:val="24"/>
        </w:rPr>
        <w:t xml:space="preserve"> </w:t>
      </w:r>
      <w:r w:rsidRPr="00D02B8A">
        <w:rPr>
          <w:sz w:val="24"/>
          <w:szCs w:val="24"/>
        </w:rPr>
        <w:t>Kruse, O.</w:t>
      </w:r>
      <w:r w:rsidRPr="00D02B8A">
        <w:rPr>
          <w:spacing w:val="1"/>
          <w:sz w:val="24"/>
          <w:szCs w:val="24"/>
        </w:rPr>
        <w:t xml:space="preserve"> </w:t>
      </w:r>
      <w:r w:rsidRPr="00D02B8A">
        <w:rPr>
          <w:sz w:val="24"/>
          <w:szCs w:val="24"/>
        </w:rPr>
        <w:t>Photosynthetic biomass and H2 production by green algae: from bioengineering to bioreactor</w:t>
      </w:r>
      <w:r w:rsidRPr="00D02B8A">
        <w:rPr>
          <w:spacing w:val="-58"/>
          <w:sz w:val="24"/>
          <w:szCs w:val="24"/>
        </w:rPr>
        <w:t xml:space="preserve"> </w:t>
      </w:r>
      <w:r w:rsidRPr="00D02B8A">
        <w:rPr>
          <w:sz w:val="24"/>
          <w:szCs w:val="24"/>
        </w:rPr>
        <w:t>scale-up</w:t>
      </w:r>
      <w:r w:rsidRPr="00D02B8A">
        <w:rPr>
          <w:spacing w:val="-1"/>
          <w:sz w:val="24"/>
          <w:szCs w:val="24"/>
        </w:rPr>
        <w:t xml:space="preserve"> </w:t>
      </w:r>
      <w:r w:rsidRPr="00D02B8A">
        <w:rPr>
          <w:sz w:val="24"/>
          <w:szCs w:val="24"/>
        </w:rPr>
        <w:t>//Physiol.</w:t>
      </w:r>
      <w:r w:rsidRPr="00D02B8A">
        <w:rPr>
          <w:spacing w:val="1"/>
          <w:sz w:val="24"/>
          <w:szCs w:val="24"/>
        </w:rPr>
        <w:t xml:space="preserve"> </w:t>
      </w:r>
      <w:r w:rsidRPr="00D02B8A">
        <w:rPr>
          <w:sz w:val="24"/>
          <w:szCs w:val="24"/>
        </w:rPr>
        <w:t>Plant..-</w:t>
      </w:r>
      <w:r w:rsidRPr="00D02B8A">
        <w:rPr>
          <w:spacing w:val="-1"/>
          <w:sz w:val="24"/>
          <w:szCs w:val="24"/>
        </w:rPr>
        <w:t xml:space="preserve"> </w:t>
      </w:r>
      <w:r w:rsidRPr="00D02B8A">
        <w:rPr>
          <w:sz w:val="24"/>
          <w:szCs w:val="24"/>
        </w:rPr>
        <w:t>2007.131.-</w:t>
      </w:r>
      <w:r w:rsidRPr="00D02B8A">
        <w:rPr>
          <w:spacing w:val="-1"/>
          <w:sz w:val="24"/>
          <w:szCs w:val="24"/>
        </w:rPr>
        <w:t xml:space="preserve"> </w:t>
      </w:r>
      <w:r w:rsidRPr="00D02B8A">
        <w:rPr>
          <w:sz w:val="24"/>
          <w:szCs w:val="24"/>
        </w:rPr>
        <w:t>P.10–21.</w:t>
      </w:r>
    </w:p>
    <w:p w14:paraId="40C7669A" w14:textId="77777777" w:rsidR="00F5352F" w:rsidRPr="00D02B8A" w:rsidRDefault="00F5352F" w:rsidP="00F5352F">
      <w:pPr>
        <w:pStyle w:val="a7"/>
        <w:numPr>
          <w:ilvl w:val="0"/>
          <w:numId w:val="1"/>
        </w:numPr>
        <w:tabs>
          <w:tab w:val="left" w:pos="808"/>
          <w:tab w:val="left" w:pos="809"/>
        </w:tabs>
        <w:spacing w:before="38" w:line="242" w:lineRule="auto"/>
        <w:ind w:left="100" w:right="935" w:firstLine="0"/>
        <w:contextualSpacing w:val="0"/>
        <w:rPr>
          <w:sz w:val="24"/>
          <w:szCs w:val="24"/>
        </w:rPr>
      </w:pPr>
      <w:r w:rsidRPr="00D02B8A">
        <w:rPr>
          <w:sz w:val="24"/>
          <w:szCs w:val="24"/>
        </w:rPr>
        <w:t>Обзор</w:t>
      </w:r>
      <w:r w:rsidRPr="00D02B8A">
        <w:rPr>
          <w:spacing w:val="-3"/>
          <w:sz w:val="24"/>
          <w:szCs w:val="24"/>
        </w:rPr>
        <w:t xml:space="preserve"> </w:t>
      </w:r>
      <w:r w:rsidRPr="00D02B8A">
        <w:rPr>
          <w:sz w:val="24"/>
          <w:szCs w:val="24"/>
        </w:rPr>
        <w:t>рынка</w:t>
      </w:r>
      <w:r w:rsidRPr="00D02B8A">
        <w:rPr>
          <w:spacing w:val="-3"/>
          <w:sz w:val="24"/>
          <w:szCs w:val="24"/>
        </w:rPr>
        <w:t xml:space="preserve"> </w:t>
      </w:r>
      <w:r w:rsidRPr="00D02B8A">
        <w:rPr>
          <w:sz w:val="24"/>
          <w:szCs w:val="24"/>
        </w:rPr>
        <w:t>биотоплива</w:t>
      </w:r>
      <w:r w:rsidRPr="00D02B8A">
        <w:rPr>
          <w:spacing w:val="-4"/>
          <w:sz w:val="24"/>
          <w:szCs w:val="24"/>
        </w:rPr>
        <w:t xml:space="preserve"> </w:t>
      </w:r>
      <w:r w:rsidRPr="00D02B8A">
        <w:rPr>
          <w:sz w:val="24"/>
          <w:szCs w:val="24"/>
        </w:rPr>
        <w:t>в</w:t>
      </w:r>
      <w:r w:rsidRPr="00D02B8A">
        <w:rPr>
          <w:spacing w:val="-3"/>
          <w:sz w:val="24"/>
          <w:szCs w:val="24"/>
        </w:rPr>
        <w:t xml:space="preserve"> </w:t>
      </w:r>
      <w:r w:rsidRPr="00D02B8A">
        <w:rPr>
          <w:sz w:val="24"/>
          <w:szCs w:val="24"/>
        </w:rPr>
        <w:t>России</w:t>
      </w:r>
      <w:r w:rsidRPr="00D02B8A">
        <w:rPr>
          <w:spacing w:val="-2"/>
          <w:sz w:val="24"/>
          <w:szCs w:val="24"/>
        </w:rPr>
        <w:t xml:space="preserve"> </w:t>
      </w:r>
      <w:r w:rsidRPr="00D02B8A">
        <w:rPr>
          <w:sz w:val="24"/>
          <w:szCs w:val="24"/>
        </w:rPr>
        <w:t>и</w:t>
      </w:r>
      <w:r w:rsidRPr="00D02B8A">
        <w:rPr>
          <w:spacing w:val="-3"/>
          <w:sz w:val="24"/>
          <w:szCs w:val="24"/>
        </w:rPr>
        <w:t xml:space="preserve"> </w:t>
      </w:r>
      <w:r w:rsidRPr="00D02B8A">
        <w:rPr>
          <w:sz w:val="24"/>
          <w:szCs w:val="24"/>
        </w:rPr>
        <w:t>за</w:t>
      </w:r>
      <w:r w:rsidRPr="00D02B8A">
        <w:rPr>
          <w:spacing w:val="-3"/>
          <w:sz w:val="24"/>
          <w:szCs w:val="24"/>
        </w:rPr>
        <w:t xml:space="preserve"> </w:t>
      </w:r>
      <w:r w:rsidRPr="00D02B8A">
        <w:rPr>
          <w:sz w:val="24"/>
          <w:szCs w:val="24"/>
        </w:rPr>
        <w:t>рубежом</w:t>
      </w:r>
      <w:r w:rsidRPr="00D02B8A">
        <w:rPr>
          <w:spacing w:val="-3"/>
          <w:sz w:val="24"/>
          <w:szCs w:val="24"/>
        </w:rPr>
        <w:t xml:space="preserve"> </w:t>
      </w:r>
      <w:r w:rsidRPr="00D02B8A">
        <w:rPr>
          <w:sz w:val="24"/>
          <w:szCs w:val="24"/>
        </w:rPr>
        <w:t>(биоэтанол</w:t>
      </w:r>
      <w:r w:rsidRPr="00D02B8A">
        <w:rPr>
          <w:spacing w:val="-2"/>
          <w:sz w:val="24"/>
          <w:szCs w:val="24"/>
        </w:rPr>
        <w:t xml:space="preserve"> </w:t>
      </w:r>
      <w:r w:rsidRPr="00D02B8A">
        <w:rPr>
          <w:sz w:val="24"/>
          <w:szCs w:val="24"/>
        </w:rPr>
        <w:t>и</w:t>
      </w:r>
      <w:r w:rsidRPr="00D02B8A">
        <w:rPr>
          <w:spacing w:val="-1"/>
          <w:sz w:val="24"/>
          <w:szCs w:val="24"/>
        </w:rPr>
        <w:t xml:space="preserve"> </w:t>
      </w:r>
      <w:r w:rsidRPr="00D02B8A">
        <w:rPr>
          <w:sz w:val="24"/>
          <w:szCs w:val="24"/>
        </w:rPr>
        <w:t>биодизельное</w:t>
      </w:r>
      <w:r w:rsidRPr="00D02B8A">
        <w:rPr>
          <w:spacing w:val="-57"/>
          <w:sz w:val="24"/>
          <w:szCs w:val="24"/>
        </w:rPr>
        <w:t xml:space="preserve"> </w:t>
      </w:r>
      <w:r w:rsidRPr="00D02B8A">
        <w:rPr>
          <w:sz w:val="24"/>
          <w:szCs w:val="24"/>
        </w:rPr>
        <w:t>топливо)</w:t>
      </w:r>
      <w:r w:rsidRPr="00D02B8A">
        <w:rPr>
          <w:spacing w:val="-5"/>
          <w:sz w:val="24"/>
          <w:szCs w:val="24"/>
        </w:rPr>
        <w:t xml:space="preserve"> </w:t>
      </w:r>
      <w:r w:rsidRPr="00D02B8A">
        <w:rPr>
          <w:sz w:val="24"/>
          <w:szCs w:val="24"/>
        </w:rPr>
        <w:t>[Элекронный</w:t>
      </w:r>
      <w:r w:rsidRPr="00D02B8A">
        <w:rPr>
          <w:spacing w:val="-3"/>
          <w:sz w:val="24"/>
          <w:szCs w:val="24"/>
        </w:rPr>
        <w:t xml:space="preserve"> </w:t>
      </w:r>
      <w:r w:rsidRPr="00D02B8A">
        <w:rPr>
          <w:sz w:val="24"/>
          <w:szCs w:val="24"/>
        </w:rPr>
        <w:t>ресурс].–</w:t>
      </w:r>
      <w:r w:rsidRPr="00D02B8A">
        <w:rPr>
          <w:spacing w:val="-1"/>
          <w:sz w:val="24"/>
          <w:szCs w:val="24"/>
        </w:rPr>
        <w:t xml:space="preserve"> </w:t>
      </w:r>
      <w:hyperlink r:id="rId11">
        <w:r w:rsidRPr="00D02B8A">
          <w:rPr>
            <w:sz w:val="24"/>
            <w:szCs w:val="24"/>
          </w:rPr>
          <w:t>http://marketing.rbc.ru/research/1206950.shtml.</w:t>
        </w:r>
      </w:hyperlink>
    </w:p>
    <w:p w14:paraId="3CB7FD6F" w14:textId="77777777" w:rsidR="00F5352F" w:rsidRPr="00D02B8A" w:rsidRDefault="00F5352F" w:rsidP="00F5352F">
      <w:pPr>
        <w:pStyle w:val="a7"/>
        <w:numPr>
          <w:ilvl w:val="0"/>
          <w:numId w:val="1"/>
        </w:numPr>
        <w:tabs>
          <w:tab w:val="left" w:pos="808"/>
          <w:tab w:val="left" w:pos="809"/>
        </w:tabs>
        <w:spacing w:before="31"/>
        <w:ind w:hanging="709"/>
        <w:contextualSpacing w:val="0"/>
        <w:rPr>
          <w:sz w:val="24"/>
          <w:szCs w:val="24"/>
        </w:rPr>
      </w:pPr>
      <w:r w:rsidRPr="00D02B8A">
        <w:rPr>
          <w:sz w:val="24"/>
          <w:szCs w:val="24"/>
        </w:rPr>
        <w:t>Li</w:t>
      </w:r>
      <w:r w:rsidRPr="00D02B8A">
        <w:rPr>
          <w:spacing w:val="-1"/>
          <w:sz w:val="24"/>
          <w:szCs w:val="24"/>
        </w:rPr>
        <w:t xml:space="preserve"> </w:t>
      </w:r>
      <w:r w:rsidRPr="00D02B8A">
        <w:rPr>
          <w:sz w:val="24"/>
          <w:szCs w:val="24"/>
        </w:rPr>
        <w:t>Y.,</w:t>
      </w:r>
      <w:r w:rsidRPr="00D02B8A">
        <w:rPr>
          <w:spacing w:val="-2"/>
          <w:sz w:val="24"/>
          <w:szCs w:val="24"/>
        </w:rPr>
        <w:t xml:space="preserve"> </w:t>
      </w:r>
      <w:r w:rsidRPr="00D02B8A">
        <w:rPr>
          <w:sz w:val="24"/>
          <w:szCs w:val="24"/>
        </w:rPr>
        <w:t>Horsman</w:t>
      </w:r>
      <w:r w:rsidRPr="00D02B8A">
        <w:rPr>
          <w:spacing w:val="-1"/>
          <w:sz w:val="24"/>
          <w:szCs w:val="24"/>
        </w:rPr>
        <w:t xml:space="preserve"> </w:t>
      </w:r>
      <w:r w:rsidRPr="00D02B8A">
        <w:rPr>
          <w:sz w:val="24"/>
          <w:szCs w:val="24"/>
        </w:rPr>
        <w:t>M.,</w:t>
      </w:r>
      <w:r w:rsidRPr="00D02B8A">
        <w:rPr>
          <w:spacing w:val="-1"/>
          <w:sz w:val="24"/>
          <w:szCs w:val="24"/>
        </w:rPr>
        <w:t xml:space="preserve"> </w:t>
      </w:r>
      <w:r w:rsidRPr="00D02B8A">
        <w:rPr>
          <w:sz w:val="24"/>
          <w:szCs w:val="24"/>
        </w:rPr>
        <w:t>Wu</w:t>
      </w:r>
      <w:r w:rsidRPr="00D02B8A">
        <w:rPr>
          <w:spacing w:val="-1"/>
          <w:sz w:val="24"/>
          <w:szCs w:val="24"/>
        </w:rPr>
        <w:t xml:space="preserve"> </w:t>
      </w:r>
      <w:r w:rsidRPr="00D02B8A">
        <w:rPr>
          <w:sz w:val="24"/>
          <w:szCs w:val="24"/>
        </w:rPr>
        <w:t>N., Lan</w:t>
      </w:r>
      <w:r w:rsidRPr="00D02B8A">
        <w:rPr>
          <w:spacing w:val="-1"/>
          <w:sz w:val="24"/>
          <w:szCs w:val="24"/>
        </w:rPr>
        <w:t xml:space="preserve"> </w:t>
      </w:r>
      <w:r w:rsidRPr="00D02B8A">
        <w:rPr>
          <w:sz w:val="24"/>
          <w:szCs w:val="24"/>
        </w:rPr>
        <w:t>C.Q.,</w:t>
      </w:r>
      <w:r w:rsidRPr="00D02B8A">
        <w:rPr>
          <w:spacing w:val="-1"/>
          <w:sz w:val="24"/>
          <w:szCs w:val="24"/>
        </w:rPr>
        <w:t xml:space="preserve"> </w:t>
      </w:r>
      <w:r w:rsidRPr="00D02B8A">
        <w:rPr>
          <w:sz w:val="24"/>
          <w:szCs w:val="24"/>
        </w:rPr>
        <w:t>Dubois-Calero</w:t>
      </w:r>
      <w:r w:rsidRPr="00D02B8A">
        <w:rPr>
          <w:spacing w:val="-1"/>
          <w:sz w:val="24"/>
          <w:szCs w:val="24"/>
        </w:rPr>
        <w:t xml:space="preserve"> </w:t>
      </w:r>
      <w:r w:rsidRPr="00D02B8A">
        <w:rPr>
          <w:sz w:val="24"/>
          <w:szCs w:val="24"/>
        </w:rPr>
        <w:t>N.</w:t>
      </w:r>
      <w:r w:rsidRPr="00D02B8A">
        <w:rPr>
          <w:spacing w:val="-1"/>
          <w:sz w:val="24"/>
          <w:szCs w:val="24"/>
        </w:rPr>
        <w:t xml:space="preserve"> </w:t>
      </w:r>
      <w:r w:rsidRPr="00D02B8A">
        <w:rPr>
          <w:sz w:val="24"/>
          <w:szCs w:val="24"/>
        </w:rPr>
        <w:t>Biofuels</w:t>
      </w:r>
      <w:r w:rsidRPr="00D02B8A">
        <w:rPr>
          <w:spacing w:val="-1"/>
          <w:sz w:val="24"/>
          <w:szCs w:val="24"/>
        </w:rPr>
        <w:t xml:space="preserve"> </w:t>
      </w:r>
      <w:r w:rsidRPr="00D02B8A">
        <w:rPr>
          <w:sz w:val="24"/>
          <w:szCs w:val="24"/>
        </w:rPr>
        <w:t>from</w:t>
      </w:r>
      <w:r w:rsidRPr="00D02B8A">
        <w:rPr>
          <w:spacing w:val="-1"/>
          <w:sz w:val="24"/>
          <w:szCs w:val="24"/>
        </w:rPr>
        <w:t xml:space="preserve"> </w:t>
      </w:r>
      <w:r w:rsidRPr="00D02B8A">
        <w:rPr>
          <w:sz w:val="24"/>
          <w:szCs w:val="24"/>
        </w:rPr>
        <w:t>microalgae</w:t>
      </w:r>
    </w:p>
    <w:p w14:paraId="79825CD8" w14:textId="77777777" w:rsidR="00F5352F" w:rsidRPr="00D02B8A" w:rsidRDefault="00F5352F" w:rsidP="00F5352F">
      <w:pPr>
        <w:pStyle w:val="ac"/>
        <w:spacing w:before="2"/>
        <w:ind w:left="100"/>
      </w:pPr>
      <w:r w:rsidRPr="00D02B8A">
        <w:t>//Biotechnol. Prog.</w:t>
      </w:r>
      <w:r w:rsidRPr="00D02B8A">
        <w:rPr>
          <w:spacing w:val="1"/>
        </w:rPr>
        <w:t xml:space="preserve"> </w:t>
      </w:r>
      <w:r w:rsidRPr="00D02B8A">
        <w:t>-</w:t>
      </w:r>
      <w:r w:rsidRPr="00D02B8A">
        <w:rPr>
          <w:spacing w:val="-2"/>
        </w:rPr>
        <w:t xml:space="preserve"> </w:t>
      </w:r>
      <w:r w:rsidRPr="00D02B8A">
        <w:t>2008.</w:t>
      </w:r>
      <w:r w:rsidRPr="00D02B8A">
        <w:rPr>
          <w:spacing w:val="-1"/>
        </w:rPr>
        <w:t xml:space="preserve"> </w:t>
      </w:r>
      <w:r w:rsidRPr="00D02B8A">
        <w:t>24.-</w:t>
      </w:r>
      <w:r w:rsidRPr="00D02B8A">
        <w:rPr>
          <w:spacing w:val="-2"/>
        </w:rPr>
        <w:t xml:space="preserve"> </w:t>
      </w:r>
      <w:r w:rsidRPr="00D02B8A">
        <w:t>P. 815–820.</w:t>
      </w:r>
    </w:p>
    <w:p w14:paraId="1930BC4A" w14:textId="77777777" w:rsidR="00F5352F" w:rsidRPr="00D02B8A" w:rsidRDefault="00F5352F" w:rsidP="00F5352F">
      <w:pPr>
        <w:pStyle w:val="a7"/>
        <w:numPr>
          <w:ilvl w:val="0"/>
          <w:numId w:val="1"/>
        </w:numPr>
        <w:tabs>
          <w:tab w:val="left" w:pos="808"/>
          <w:tab w:val="left" w:pos="809"/>
        </w:tabs>
        <w:spacing w:before="34"/>
        <w:ind w:left="100" w:right="758" w:firstLine="0"/>
        <w:contextualSpacing w:val="0"/>
        <w:rPr>
          <w:sz w:val="24"/>
          <w:szCs w:val="24"/>
        </w:rPr>
      </w:pPr>
      <w:r w:rsidRPr="00D02B8A">
        <w:rPr>
          <w:sz w:val="24"/>
          <w:szCs w:val="24"/>
        </w:rPr>
        <w:t>Смирнова</w:t>
      </w:r>
      <w:r w:rsidRPr="00D02B8A">
        <w:rPr>
          <w:spacing w:val="-6"/>
          <w:sz w:val="24"/>
          <w:szCs w:val="24"/>
        </w:rPr>
        <w:t xml:space="preserve"> </w:t>
      </w:r>
      <w:r w:rsidRPr="00D02B8A">
        <w:rPr>
          <w:sz w:val="24"/>
          <w:szCs w:val="24"/>
        </w:rPr>
        <w:t>Т.Н.</w:t>
      </w:r>
      <w:r w:rsidRPr="00D02B8A">
        <w:rPr>
          <w:spacing w:val="-3"/>
          <w:sz w:val="24"/>
          <w:szCs w:val="24"/>
        </w:rPr>
        <w:t xml:space="preserve"> </w:t>
      </w:r>
      <w:r w:rsidRPr="00D02B8A">
        <w:rPr>
          <w:sz w:val="24"/>
          <w:szCs w:val="24"/>
        </w:rPr>
        <w:t>Биодизель</w:t>
      </w:r>
      <w:r w:rsidRPr="00D02B8A">
        <w:rPr>
          <w:spacing w:val="-1"/>
          <w:sz w:val="24"/>
          <w:szCs w:val="24"/>
        </w:rPr>
        <w:t xml:space="preserve"> </w:t>
      </w:r>
      <w:r w:rsidRPr="00D02B8A">
        <w:rPr>
          <w:sz w:val="24"/>
          <w:szCs w:val="24"/>
        </w:rPr>
        <w:t>–</w:t>
      </w:r>
      <w:r w:rsidRPr="00D02B8A">
        <w:rPr>
          <w:spacing w:val="-3"/>
          <w:sz w:val="24"/>
          <w:szCs w:val="24"/>
        </w:rPr>
        <w:t xml:space="preserve"> </w:t>
      </w:r>
      <w:r w:rsidRPr="00D02B8A">
        <w:rPr>
          <w:sz w:val="24"/>
          <w:szCs w:val="24"/>
        </w:rPr>
        <w:t>альтернативное</w:t>
      </w:r>
      <w:r w:rsidRPr="00D02B8A">
        <w:rPr>
          <w:spacing w:val="-5"/>
          <w:sz w:val="24"/>
          <w:szCs w:val="24"/>
        </w:rPr>
        <w:t xml:space="preserve"> </w:t>
      </w:r>
      <w:r w:rsidRPr="00D02B8A">
        <w:rPr>
          <w:sz w:val="24"/>
          <w:szCs w:val="24"/>
        </w:rPr>
        <w:t>топливо</w:t>
      </w:r>
      <w:r w:rsidRPr="00D02B8A">
        <w:rPr>
          <w:spacing w:val="-4"/>
          <w:sz w:val="24"/>
          <w:szCs w:val="24"/>
        </w:rPr>
        <w:t xml:space="preserve"> </w:t>
      </w:r>
      <w:r w:rsidRPr="00D02B8A">
        <w:rPr>
          <w:sz w:val="24"/>
          <w:szCs w:val="24"/>
        </w:rPr>
        <w:t>для</w:t>
      </w:r>
      <w:r w:rsidRPr="00D02B8A">
        <w:rPr>
          <w:spacing w:val="-4"/>
          <w:sz w:val="24"/>
          <w:szCs w:val="24"/>
        </w:rPr>
        <w:t xml:space="preserve"> </w:t>
      </w:r>
      <w:r w:rsidRPr="00D02B8A">
        <w:rPr>
          <w:sz w:val="24"/>
          <w:szCs w:val="24"/>
        </w:rPr>
        <w:t>дизелей.</w:t>
      </w:r>
      <w:r w:rsidRPr="00D02B8A">
        <w:rPr>
          <w:spacing w:val="-3"/>
          <w:sz w:val="24"/>
          <w:szCs w:val="24"/>
        </w:rPr>
        <w:t xml:space="preserve"> </w:t>
      </w:r>
      <w:r w:rsidRPr="00D02B8A">
        <w:rPr>
          <w:sz w:val="24"/>
          <w:szCs w:val="24"/>
        </w:rPr>
        <w:t>Получение.</w:t>
      </w:r>
      <w:r w:rsidRPr="00D02B8A">
        <w:rPr>
          <w:spacing w:val="-57"/>
          <w:sz w:val="24"/>
          <w:szCs w:val="24"/>
        </w:rPr>
        <w:t xml:space="preserve"> </w:t>
      </w:r>
      <w:r w:rsidRPr="00D02B8A">
        <w:rPr>
          <w:sz w:val="24"/>
          <w:szCs w:val="24"/>
        </w:rPr>
        <w:t>Характеристики. Применение. Стоимость [Элекронный ресурс].–</w:t>
      </w:r>
      <w:r w:rsidRPr="00D02B8A">
        <w:rPr>
          <w:spacing w:val="1"/>
          <w:sz w:val="24"/>
          <w:szCs w:val="24"/>
        </w:rPr>
        <w:t xml:space="preserve"> </w:t>
      </w:r>
      <w:hyperlink r:id="rId12">
        <w:r w:rsidRPr="00D02B8A">
          <w:rPr>
            <w:sz w:val="24"/>
            <w:szCs w:val="24"/>
          </w:rPr>
          <w:t>http://engine.aviaport.ru/issues/49/page32.html.</w:t>
        </w:r>
      </w:hyperlink>
    </w:p>
    <w:p w14:paraId="3B952369" w14:textId="647C1111" w:rsidR="00F5352F" w:rsidRPr="00D02B8A" w:rsidRDefault="00F5352F" w:rsidP="00F5352F">
      <w:pPr>
        <w:pStyle w:val="ac"/>
        <w:spacing w:before="2"/>
        <w:ind w:left="100"/>
        <w:rPr>
          <w:lang w:val="ru-RU"/>
        </w:rPr>
        <w:sectPr w:rsidR="00F5352F" w:rsidRPr="00D02B8A" w:rsidSect="00F5352F">
          <w:pgSz w:w="11900" w:h="16840"/>
          <w:pgMar w:top="1040" w:right="1020" w:bottom="280" w:left="1340" w:header="720" w:footer="720" w:gutter="0"/>
          <w:cols w:space="720"/>
        </w:sectPr>
      </w:pPr>
      <w:r w:rsidRPr="00D02B8A">
        <w:t>Смирнова</w:t>
      </w:r>
      <w:r w:rsidRPr="00D02B8A">
        <w:rPr>
          <w:spacing w:val="-6"/>
        </w:rPr>
        <w:t xml:space="preserve"> </w:t>
      </w:r>
      <w:r w:rsidRPr="00D02B8A">
        <w:t>Т.Н.</w:t>
      </w:r>
      <w:r w:rsidRPr="00D02B8A">
        <w:rPr>
          <w:spacing w:val="-3"/>
        </w:rPr>
        <w:t xml:space="preserve"> </w:t>
      </w:r>
      <w:r w:rsidRPr="00D02B8A">
        <w:t>Биодизель</w:t>
      </w:r>
      <w:r w:rsidRPr="00D02B8A">
        <w:rPr>
          <w:spacing w:val="-1"/>
        </w:rPr>
        <w:t xml:space="preserve"> </w:t>
      </w:r>
      <w:r w:rsidRPr="00D02B8A">
        <w:t>–</w:t>
      </w:r>
      <w:r w:rsidRPr="00D02B8A">
        <w:rPr>
          <w:spacing w:val="-3"/>
        </w:rPr>
        <w:t xml:space="preserve"> </w:t>
      </w:r>
      <w:r w:rsidRPr="00D02B8A">
        <w:t>альтернативное</w:t>
      </w:r>
      <w:r w:rsidRPr="00D02B8A">
        <w:rPr>
          <w:spacing w:val="-5"/>
        </w:rPr>
        <w:t xml:space="preserve"> </w:t>
      </w:r>
      <w:r w:rsidRPr="00D02B8A">
        <w:t>топливо</w:t>
      </w:r>
      <w:r w:rsidRPr="00D02B8A">
        <w:rPr>
          <w:spacing w:val="-4"/>
        </w:rPr>
        <w:t xml:space="preserve"> </w:t>
      </w:r>
      <w:r w:rsidRPr="00D02B8A">
        <w:t>для</w:t>
      </w:r>
      <w:r w:rsidRPr="00D02B8A">
        <w:rPr>
          <w:spacing w:val="-4"/>
        </w:rPr>
        <w:t xml:space="preserve"> </w:t>
      </w:r>
      <w:r w:rsidRPr="00D02B8A">
        <w:t>дизелей.</w:t>
      </w:r>
      <w:r w:rsidRPr="00D02B8A">
        <w:rPr>
          <w:spacing w:val="-3"/>
        </w:rPr>
        <w:t xml:space="preserve"> </w:t>
      </w:r>
      <w:r w:rsidRPr="00D02B8A">
        <w:t>Получение.</w:t>
      </w:r>
      <w:r w:rsidRPr="00D02B8A">
        <w:rPr>
          <w:spacing w:val="-57"/>
        </w:rPr>
        <w:t xml:space="preserve"> </w:t>
      </w:r>
      <w:r w:rsidRPr="00D02B8A">
        <w:t>Характеристики. Применение. Стоимость [Элекронный ресу</w:t>
      </w:r>
    </w:p>
    <w:p w14:paraId="2B6D2000" w14:textId="77777777" w:rsidR="00A434F4" w:rsidRPr="00D02B8A" w:rsidRDefault="00A434F4">
      <w:pPr>
        <w:jc w:val="both"/>
        <w:rPr>
          <w:sz w:val="24"/>
          <w:szCs w:val="24"/>
          <w:lang w:val="ru-RU"/>
        </w:rPr>
      </w:pPr>
    </w:p>
    <w:sectPr w:rsidR="00A434F4" w:rsidRPr="00D02B8A" w:rsidSect="00A434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E09B2"/>
    <w:multiLevelType w:val="hybridMultilevel"/>
    <w:tmpl w:val="5B5A0562"/>
    <w:lvl w:ilvl="0" w:tplc="04E0501A">
      <w:start w:val="1"/>
      <w:numFmt w:val="decimal"/>
      <w:lvlText w:val="%1."/>
      <w:lvlJc w:val="left"/>
      <w:pPr>
        <w:ind w:left="808" w:hanging="708"/>
        <w:jc w:val="left"/>
      </w:pPr>
      <w:rPr>
        <w:rFonts w:ascii="Times New Roman" w:eastAsia="Times New Roman" w:hAnsi="Times New Roman" w:cs="Times New Roman" w:hint="default"/>
        <w:w w:val="100"/>
        <w:sz w:val="22"/>
        <w:szCs w:val="22"/>
        <w:lang w:val="kk-KZ" w:eastAsia="en-US" w:bidi="ar-SA"/>
      </w:rPr>
    </w:lvl>
    <w:lvl w:ilvl="1" w:tplc="4F32B5C0">
      <w:numFmt w:val="bullet"/>
      <w:lvlText w:val="•"/>
      <w:lvlJc w:val="left"/>
      <w:pPr>
        <w:ind w:left="1673" w:hanging="708"/>
      </w:pPr>
      <w:rPr>
        <w:rFonts w:hint="default"/>
        <w:lang w:val="kk-KZ" w:eastAsia="en-US" w:bidi="ar-SA"/>
      </w:rPr>
    </w:lvl>
    <w:lvl w:ilvl="2" w:tplc="05CCE5C2">
      <w:numFmt w:val="bullet"/>
      <w:lvlText w:val="•"/>
      <w:lvlJc w:val="left"/>
      <w:pPr>
        <w:ind w:left="2547" w:hanging="708"/>
      </w:pPr>
      <w:rPr>
        <w:rFonts w:hint="default"/>
        <w:lang w:val="kk-KZ" w:eastAsia="en-US" w:bidi="ar-SA"/>
      </w:rPr>
    </w:lvl>
    <w:lvl w:ilvl="3" w:tplc="01904450">
      <w:numFmt w:val="bullet"/>
      <w:lvlText w:val="•"/>
      <w:lvlJc w:val="left"/>
      <w:pPr>
        <w:ind w:left="3421" w:hanging="708"/>
      </w:pPr>
      <w:rPr>
        <w:rFonts w:hint="default"/>
        <w:lang w:val="kk-KZ" w:eastAsia="en-US" w:bidi="ar-SA"/>
      </w:rPr>
    </w:lvl>
    <w:lvl w:ilvl="4" w:tplc="175A39B0">
      <w:numFmt w:val="bullet"/>
      <w:lvlText w:val="•"/>
      <w:lvlJc w:val="left"/>
      <w:pPr>
        <w:ind w:left="4295" w:hanging="708"/>
      </w:pPr>
      <w:rPr>
        <w:rFonts w:hint="default"/>
        <w:lang w:val="kk-KZ" w:eastAsia="en-US" w:bidi="ar-SA"/>
      </w:rPr>
    </w:lvl>
    <w:lvl w:ilvl="5" w:tplc="8CBA42AE">
      <w:numFmt w:val="bullet"/>
      <w:lvlText w:val="•"/>
      <w:lvlJc w:val="left"/>
      <w:pPr>
        <w:ind w:left="5169" w:hanging="708"/>
      </w:pPr>
      <w:rPr>
        <w:rFonts w:hint="default"/>
        <w:lang w:val="kk-KZ" w:eastAsia="en-US" w:bidi="ar-SA"/>
      </w:rPr>
    </w:lvl>
    <w:lvl w:ilvl="6" w:tplc="6E3A0C54">
      <w:numFmt w:val="bullet"/>
      <w:lvlText w:val="•"/>
      <w:lvlJc w:val="left"/>
      <w:pPr>
        <w:ind w:left="6043" w:hanging="708"/>
      </w:pPr>
      <w:rPr>
        <w:rFonts w:hint="default"/>
        <w:lang w:val="kk-KZ" w:eastAsia="en-US" w:bidi="ar-SA"/>
      </w:rPr>
    </w:lvl>
    <w:lvl w:ilvl="7" w:tplc="3E76A58E">
      <w:numFmt w:val="bullet"/>
      <w:lvlText w:val="•"/>
      <w:lvlJc w:val="left"/>
      <w:pPr>
        <w:ind w:left="6917" w:hanging="708"/>
      </w:pPr>
      <w:rPr>
        <w:rFonts w:hint="default"/>
        <w:lang w:val="kk-KZ" w:eastAsia="en-US" w:bidi="ar-SA"/>
      </w:rPr>
    </w:lvl>
    <w:lvl w:ilvl="8" w:tplc="AB0EE27A">
      <w:numFmt w:val="bullet"/>
      <w:lvlText w:val="•"/>
      <w:lvlJc w:val="left"/>
      <w:pPr>
        <w:ind w:left="7791" w:hanging="708"/>
      </w:pPr>
      <w:rPr>
        <w:rFonts w:hint="default"/>
        <w:lang w:val="kk-KZ" w:eastAsia="en-US" w:bidi="ar-SA"/>
      </w:rPr>
    </w:lvl>
  </w:abstractNum>
  <w:num w:numId="1" w16cid:durableId="401022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51"/>
    <w:rsid w:val="00251036"/>
    <w:rsid w:val="00331076"/>
    <w:rsid w:val="00422AA5"/>
    <w:rsid w:val="00447B62"/>
    <w:rsid w:val="00504733"/>
    <w:rsid w:val="00567E8C"/>
    <w:rsid w:val="0075785F"/>
    <w:rsid w:val="007F1E71"/>
    <w:rsid w:val="008C4757"/>
    <w:rsid w:val="009B0148"/>
    <w:rsid w:val="009F47EE"/>
    <w:rsid w:val="00A01D48"/>
    <w:rsid w:val="00A07FE1"/>
    <w:rsid w:val="00A434F4"/>
    <w:rsid w:val="00A448E1"/>
    <w:rsid w:val="00B30683"/>
    <w:rsid w:val="00CA5691"/>
    <w:rsid w:val="00CC0727"/>
    <w:rsid w:val="00D02B8A"/>
    <w:rsid w:val="00E15025"/>
    <w:rsid w:val="00E209E7"/>
    <w:rsid w:val="00E34362"/>
    <w:rsid w:val="00E71A49"/>
    <w:rsid w:val="00F5352F"/>
    <w:rsid w:val="00F85C5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1E9E0"/>
  <w15:chartTrackingRefBased/>
  <w15:docId w15:val="{2CC7E0FE-BE46-43F7-A9AB-F7C035522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5C51"/>
    <w:pPr>
      <w:widowControl w:val="0"/>
      <w:autoSpaceDE w:val="0"/>
      <w:autoSpaceDN w:val="0"/>
      <w:spacing w:after="0" w:line="240" w:lineRule="auto"/>
    </w:pPr>
    <w:rPr>
      <w:rFonts w:ascii="Times New Roman" w:eastAsia="Times New Roman" w:hAnsi="Times New Roman" w:cs="Times New Roman"/>
      <w:kern w:val="0"/>
      <w:sz w:val="22"/>
      <w:szCs w:val="22"/>
      <w:lang w:val="kk-KZ" w:eastAsia="en-US"/>
      <w14:ligatures w14:val="none"/>
    </w:rPr>
  </w:style>
  <w:style w:type="paragraph" w:styleId="1">
    <w:name w:val="heading 1"/>
    <w:basedOn w:val="a"/>
    <w:next w:val="a"/>
    <w:link w:val="10"/>
    <w:uiPriority w:val="9"/>
    <w:qFormat/>
    <w:rsid w:val="00F85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85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85C5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85C5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85C5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85C5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85C5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85C5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85C5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5C5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85C5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85C5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85C5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85C5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85C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85C51"/>
    <w:rPr>
      <w:rFonts w:eastAsiaTheme="majorEastAsia" w:cstheme="majorBidi"/>
      <w:color w:val="595959" w:themeColor="text1" w:themeTint="A6"/>
    </w:rPr>
  </w:style>
  <w:style w:type="character" w:customStyle="1" w:styleId="80">
    <w:name w:val="Заголовок 8 Знак"/>
    <w:basedOn w:val="a0"/>
    <w:link w:val="8"/>
    <w:uiPriority w:val="9"/>
    <w:semiHidden/>
    <w:rsid w:val="00F85C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85C51"/>
    <w:rPr>
      <w:rFonts w:eastAsiaTheme="majorEastAsia" w:cstheme="majorBidi"/>
      <w:color w:val="272727" w:themeColor="text1" w:themeTint="D8"/>
    </w:rPr>
  </w:style>
  <w:style w:type="paragraph" w:styleId="a3">
    <w:name w:val="Title"/>
    <w:basedOn w:val="a"/>
    <w:next w:val="a"/>
    <w:link w:val="a4"/>
    <w:uiPriority w:val="10"/>
    <w:qFormat/>
    <w:rsid w:val="00F85C5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85C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85C5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85C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85C51"/>
    <w:pPr>
      <w:spacing w:before="160"/>
      <w:jc w:val="center"/>
    </w:pPr>
    <w:rPr>
      <w:i/>
      <w:iCs/>
      <w:color w:val="404040" w:themeColor="text1" w:themeTint="BF"/>
    </w:rPr>
  </w:style>
  <w:style w:type="character" w:customStyle="1" w:styleId="22">
    <w:name w:val="Цитата 2 Знак"/>
    <w:basedOn w:val="a0"/>
    <w:link w:val="21"/>
    <w:uiPriority w:val="29"/>
    <w:rsid w:val="00F85C51"/>
    <w:rPr>
      <w:i/>
      <w:iCs/>
      <w:color w:val="404040" w:themeColor="text1" w:themeTint="BF"/>
    </w:rPr>
  </w:style>
  <w:style w:type="paragraph" w:styleId="a7">
    <w:name w:val="List Paragraph"/>
    <w:basedOn w:val="a"/>
    <w:uiPriority w:val="1"/>
    <w:qFormat/>
    <w:rsid w:val="00F85C51"/>
    <w:pPr>
      <w:ind w:left="720"/>
      <w:contextualSpacing/>
    </w:pPr>
  </w:style>
  <w:style w:type="character" w:styleId="a8">
    <w:name w:val="Intense Emphasis"/>
    <w:basedOn w:val="a0"/>
    <w:uiPriority w:val="21"/>
    <w:qFormat/>
    <w:rsid w:val="00F85C51"/>
    <w:rPr>
      <w:i/>
      <w:iCs/>
      <w:color w:val="0F4761" w:themeColor="accent1" w:themeShade="BF"/>
    </w:rPr>
  </w:style>
  <w:style w:type="paragraph" w:styleId="a9">
    <w:name w:val="Intense Quote"/>
    <w:basedOn w:val="a"/>
    <w:next w:val="a"/>
    <w:link w:val="aa"/>
    <w:uiPriority w:val="30"/>
    <w:qFormat/>
    <w:rsid w:val="00F85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85C51"/>
    <w:rPr>
      <w:i/>
      <w:iCs/>
      <w:color w:val="0F4761" w:themeColor="accent1" w:themeShade="BF"/>
    </w:rPr>
  </w:style>
  <w:style w:type="character" w:styleId="ab">
    <w:name w:val="Intense Reference"/>
    <w:basedOn w:val="a0"/>
    <w:uiPriority w:val="32"/>
    <w:qFormat/>
    <w:rsid w:val="00F85C51"/>
    <w:rPr>
      <w:b/>
      <w:bCs/>
      <w:smallCaps/>
      <w:color w:val="0F4761" w:themeColor="accent1" w:themeShade="BF"/>
      <w:spacing w:val="5"/>
    </w:rPr>
  </w:style>
  <w:style w:type="paragraph" w:styleId="ac">
    <w:name w:val="Body Text"/>
    <w:basedOn w:val="a"/>
    <w:link w:val="ad"/>
    <w:uiPriority w:val="1"/>
    <w:qFormat/>
    <w:rsid w:val="00F85C51"/>
    <w:rPr>
      <w:sz w:val="24"/>
      <w:szCs w:val="24"/>
    </w:rPr>
  </w:style>
  <w:style w:type="character" w:customStyle="1" w:styleId="ad">
    <w:name w:val="Основной текст Знак"/>
    <w:basedOn w:val="a0"/>
    <w:link w:val="ac"/>
    <w:uiPriority w:val="1"/>
    <w:rsid w:val="00F85C51"/>
    <w:rPr>
      <w:rFonts w:ascii="Times New Roman" w:eastAsia="Times New Roman" w:hAnsi="Times New Roman" w:cs="Times New Roman"/>
      <w:kern w:val="0"/>
      <w:lang w:val="kk-KZ" w:eastAsia="en-US"/>
      <w14:ligatures w14:val="none"/>
    </w:rPr>
  </w:style>
  <w:style w:type="paragraph" w:styleId="ae">
    <w:name w:val="No Spacing"/>
    <w:uiPriority w:val="1"/>
    <w:qFormat/>
    <w:rsid w:val="00A434F4"/>
    <w:pPr>
      <w:spacing w:after="0" w:line="240" w:lineRule="auto"/>
    </w:pPr>
    <w:rPr>
      <w:rFonts w:ascii="Times New Roman" w:eastAsia="Times New Roman" w:hAnsi="Times New Roman" w:cs="Times New Roman"/>
      <w:kern w:val="0"/>
      <w:lang w:eastAsia="en-US"/>
      <w14:ligatures w14:val="none"/>
    </w:rPr>
  </w:style>
  <w:style w:type="paragraph" w:customStyle="1" w:styleId="paragraph">
    <w:name w:val="paragraph"/>
    <w:basedOn w:val="a"/>
    <w:rsid w:val="00A434F4"/>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A434F4"/>
  </w:style>
  <w:style w:type="character" w:customStyle="1" w:styleId="eop">
    <w:name w:val="eop"/>
    <w:basedOn w:val="a0"/>
    <w:rsid w:val="00A43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095685">
      <w:bodyDiv w:val="1"/>
      <w:marLeft w:val="0"/>
      <w:marRight w:val="0"/>
      <w:marTop w:val="0"/>
      <w:marBottom w:val="0"/>
      <w:divBdr>
        <w:top w:val="none" w:sz="0" w:space="0" w:color="auto"/>
        <w:left w:val="none" w:sz="0" w:space="0" w:color="auto"/>
        <w:bottom w:val="none" w:sz="0" w:space="0" w:color="auto"/>
        <w:right w:val="none" w:sz="0" w:space="0" w:color="auto"/>
      </w:divBdr>
    </w:div>
    <w:div w:id="181124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rketing.rbc.ru/research/1206950.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megaresearch.ru/files/demo_file/7226.pdf" TargetMode="External"/><Relationship Id="rId12" Type="http://schemas.openxmlformats.org/officeDocument/2006/relationships/hyperlink" Target="http://engine.aviaport.ru/issues/49/page32.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marketing.rbc.ru/research/1206950.shtml" TargetMode="External"/><Relationship Id="rId5" Type="http://schemas.openxmlformats.org/officeDocument/2006/relationships/webSettings" Target="webSettings.xml"/><Relationship Id="rId10" Type="http://schemas.openxmlformats.org/officeDocument/2006/relationships/hyperlink" Target="http://megaresearch.ru/files/demo_file/7226.pdf" TargetMode="External"/><Relationship Id="rId4" Type="http://schemas.openxmlformats.org/officeDocument/2006/relationships/settings" Target="settings.xml"/><Relationship Id="rId9" Type="http://schemas.openxmlformats.org/officeDocument/2006/relationships/hyperlink" Target="http://www.svlele.com/karanj.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E315-A28D-4205-BF1F-BEC6EE7A5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1867</Words>
  <Characters>10645</Characters>
  <Application>Microsoft Office Word</Application>
  <DocSecurity>0</DocSecurity>
  <Lines>88</Lines>
  <Paragraphs>24</Paragraphs>
  <ScaleCrop>false</ScaleCrop>
  <Company/>
  <LinksUpToDate>false</LinksUpToDate>
  <CharactersWithSpaces>12488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Заядан Болатхан</dc:creator>
  <cp:keywords/>
  <dc:description/>
  <cp:lastModifiedBy>Asem Sadvakasova</cp:lastModifiedBy>
  <cp:revision>11</cp:revision>
  <dcterms:created xsi:type="dcterms:W3CDTF">2025-09-03T14:19:00Z</dcterms:created>
  <dcterms:modified xsi:type="dcterms:W3CDTF">2025-09-12T05:38:00Z</dcterms:modified>
</cp:coreProperties>
</file>